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olo1"/>
        <w:spacing w:before="360" w:after="0"/>
        <w:jc w:val="center"/>
        <w:rPr/>
      </w:pPr>
      <w:r>
        <w:rPr/>
        <w:t>Allegato</w:t>
      </w:r>
    </w:p>
    <w:p>
      <w:pPr>
        <w:pStyle w:val="Annexetitre"/>
        <w:spacing w:before="0" w:after="0"/>
        <w:jc w:val="both"/>
        <w:rPr>
          <w:caps/>
          <w:sz w:val="16"/>
          <w:szCs w:val="16"/>
          <w:u w:val="none"/>
        </w:rPr>
      </w:pPr>
      <w:r>
        <w:rPr>
          <w:caps/>
          <w:sz w:val="16"/>
          <w:szCs w:val="16"/>
          <w:u w:val="none"/>
        </w:rPr>
      </w:r>
    </w:p>
    <w:p>
      <w:pPr>
        <w:pStyle w:val="Annexetitre"/>
        <w:spacing w:before="0" w:after="0"/>
        <w:rPr>
          <w:caps/>
          <w:sz w:val="16"/>
          <w:szCs w:val="16"/>
          <w:u w:val="none"/>
        </w:rPr>
      </w:pPr>
      <w:r>
        <w:rPr>
          <w:caps/>
          <w:sz w:val="16"/>
          <w:szCs w:val="16"/>
          <w:u w:val="none"/>
        </w:rPr>
        <w:t>Modello di formulario per il documento di gara unico europeo (DGUE)</w:t>
      </w:r>
    </w:p>
    <w:p>
      <w:pPr>
        <w:pStyle w:val="Normal"/>
        <w:spacing w:before="0" w:after="0"/>
        <w:rPr/>
      </w:pPr>
      <w:r>
        <w:rPr/>
      </w:r>
    </w:p>
    <w:p>
      <w:pPr>
        <w:pStyle w:val="ChapterTitle"/>
        <w:spacing w:before="120" w:after="0"/>
        <w:jc w:val="both"/>
        <w:rPr>
          <w:sz w:val="18"/>
          <w:szCs w:val="18"/>
        </w:rPr>
      </w:pPr>
      <w:r>
        <w:rPr>
          <w:sz w:val="18"/>
          <w:szCs w:val="18"/>
        </w:rPr>
        <w:t>Parte I: Informazioni sulla procedura di appalto e sull'amministrazione aggiudicatrice o ente aggiudicatore</w:t>
      </w:r>
    </w:p>
    <w:p>
      <w:pPr>
        <w:pStyle w:val="SectionTitle"/>
        <w:rPr>
          <w:b w:val="false"/>
          <w:caps/>
          <w:sz w:val="16"/>
          <w:szCs w:val="16"/>
        </w:rPr>
      </w:pPr>
      <w:r>
        <w:rPr>
          <w:b w:val="false"/>
          <w:caps/>
          <w:sz w:val="16"/>
          <w:szCs w:val="16"/>
        </w:rPr>
      </w:r>
    </w:p>
    <w:p>
      <w:pPr>
        <w:pStyle w:val="SectionTitle"/>
        <w:rPr>
          <w:caps/>
          <w:sz w:val="16"/>
          <w:szCs w:val="16"/>
        </w:rPr>
      </w:pPr>
      <w:r>
        <w:rPr>
          <w:caps/>
          <w:sz w:val="16"/>
          <w:szCs w:val="16"/>
        </w:rPr>
        <w:t>Informazioni sulla procedura di appalto</w:t>
      </w:r>
    </w:p>
    <w:p>
      <w:pPr>
        <w:pStyle w:val="Normal"/>
        <w:jc w:val="center"/>
        <w:rPr>
          <w:rFonts w:ascii="Times New Roman" w:hAnsi="Times New Roman"/>
          <w:b/>
          <w:sz w:val="18"/>
        </w:rPr>
      </w:pPr>
      <w:r>
        <w:rPr>
          <w:rFonts w:ascii="Times New Roman" w:hAnsi="Times New Roman"/>
          <w:b/>
          <w:sz w:val="20"/>
        </w:rPr>
        <w:t>Parte I</w:t>
      </w:r>
      <w:r>
        <w:rPr>
          <w:rFonts w:ascii="Times New Roman" w:hAnsi="Times New Roman"/>
          <w:b/>
          <w:sz w:val="18"/>
        </w:rPr>
        <w:t>: Informazioni sulla procedura di appalto e sull’amministrazione aggiudicatrice o ente aggiudicatore</w:t>
      </w:r>
    </w:p>
    <w:tbl>
      <w:tblPr>
        <w:jc w:val="center"/>
        <w:tblInd w:w="0" w:type="dxa"/>
        <w:tblBorders>
          <w:top w:val="single" w:sz="4" w:space="0" w:color="A6A6A6"/>
          <w:left w:val="single" w:sz="4" w:space="0" w:color="A6A6A6"/>
          <w:bottom w:val="single" w:sz="4" w:space="0" w:color="A6A6A6"/>
          <w:insideH w:val="single" w:sz="4" w:space="0" w:color="A6A6A6"/>
          <w:right w:val="single" w:sz="4" w:space="0" w:color="A6A6A6"/>
          <w:insideV w:val="single" w:sz="4" w:space="0" w:color="A6A6A6"/>
        </w:tblBorders>
        <w:tblCellMar>
          <w:top w:w="0" w:type="dxa"/>
          <w:left w:w="73" w:type="dxa"/>
          <w:bottom w:w="0" w:type="dxa"/>
          <w:right w:w="108" w:type="dxa"/>
        </w:tblCellMar>
      </w:tblPr>
      <w:tblGrid>
        <w:gridCol w:w="9778"/>
      </w:tblGrid>
      <w:tr>
        <w:trPr>
          <w:cantSplit w:val="false"/>
        </w:trPr>
        <w:tc>
          <w:tcPr>
            <w:tcW w:w="9778" w:type="dxa"/>
            <w:tcBorders>
              <w:top w:val="single" w:sz="4" w:space="0" w:color="A6A6A6"/>
              <w:left w:val="single" w:sz="4" w:space="0" w:color="A6A6A6"/>
              <w:bottom w:val="single" w:sz="4" w:space="0" w:color="A6A6A6"/>
              <w:insideH w:val="single" w:sz="4" w:space="0" w:color="A6A6A6"/>
              <w:right w:val="single" w:sz="4" w:space="0" w:color="A6A6A6"/>
              <w:insideV w:val="single" w:sz="4" w:space="0" w:color="A6A6A6"/>
            </w:tcBorders>
            <w:shd w:fill="D9D9D9" w:val="clear"/>
            <w:tcMar>
              <w:left w:w="73" w:type="dxa"/>
            </w:tcMar>
          </w:tcPr>
          <w:p>
            <w:pPr>
              <w:pStyle w:val="Normal"/>
              <w:spacing w:lineRule="auto" w:line="240" w:before="120" w:after="0"/>
              <w:jc w:val="both"/>
              <w:rPr>
                <w:rFonts w:ascii="Times New Roman" w:hAnsi="Times New Roman"/>
                <w:sz w:val="20"/>
              </w:rPr>
            </w:pPr>
            <w:r>
              <w:rPr>
                <w:rFonts w:ascii="Times New Roman" w:hAnsi="Times New Roman"/>
                <w:sz w:val="20"/>
              </w:rPr>
              <w:t>Per le procedure di appalto per le quali non è stato pubblicato un avviso di indizione di gara nella Gazzetta Ufficiale dell’Unione europea le informazioni richieste dalla parte I saranno acquisiti automaticamente, a condizione che per generare e compilare il DGUE sia stato utilizzato il servizio DGUE elettronico (</w:t>
            </w:r>
            <w:r>
              <w:rPr>
                <w:rStyle w:val="Richiamoallanotaapidipagina"/>
                <w:rFonts w:ascii="Times New Roman" w:hAnsi="Times New Roman"/>
                <w:sz w:val="20"/>
              </w:rPr>
              <w:footnoteReference w:id="2"/>
            </w:r>
            <w:r>
              <w:rPr>
                <w:rFonts w:ascii="Times New Roman" w:hAnsi="Times New Roman"/>
                <w:sz w:val="20"/>
              </w:rPr>
              <w:t>). Riferimento della pubblicazione del pertinente avviso o bando (</w:t>
            </w:r>
            <w:r>
              <w:rPr>
                <w:rStyle w:val="Richiamoallanotaapidipagina"/>
                <w:rFonts w:ascii="Times New Roman" w:hAnsi="Times New Roman"/>
                <w:sz w:val="20"/>
              </w:rPr>
              <w:footnoteReference w:id="3"/>
            </w:r>
            <w:r>
              <w:rPr>
                <w:rFonts w:ascii="Times New Roman" w:hAnsi="Times New Roman"/>
                <w:sz w:val="20"/>
              </w:rPr>
              <w:t>) nella Gazzetta Ufficiale dell’Unione europea:</w:t>
            </w:r>
          </w:p>
          <w:p>
            <w:pPr>
              <w:pStyle w:val="Normal"/>
              <w:spacing w:lineRule="auto" w:line="240" w:before="120" w:after="0"/>
              <w:jc w:val="both"/>
              <w:rPr>
                <w:rFonts w:ascii="Times New Roman" w:hAnsi="Times New Roman"/>
                <w:b/>
                <w:sz w:val="20"/>
                <w:shd w:fill="FFFF00" w:val="clear"/>
              </w:rPr>
            </w:pPr>
            <w:r>
              <w:rPr>
                <w:rFonts w:ascii="Times New Roman" w:hAnsi="Times New Roman"/>
                <w:b/>
                <w:sz w:val="20"/>
                <w:shd w:fill="FFFF00" w:val="clear"/>
              </w:rPr>
            </w:r>
          </w:p>
          <w:p>
            <w:pPr>
              <w:pStyle w:val="Normal"/>
              <w:spacing w:lineRule="auto" w:line="240" w:before="120" w:after="0"/>
              <w:jc w:val="both"/>
              <w:rPr>
                <w:rFonts w:ascii="Times New Roman" w:hAnsi="Times New Roman"/>
                <w:sz w:val="20"/>
              </w:rPr>
            </w:pPr>
            <w:r>
              <w:rPr>
                <w:rFonts w:ascii="Times New Roman" w:hAnsi="Times New Roman"/>
                <w:sz w:val="20"/>
              </w:rPr>
              <w:t>GU UE S numero [***], data [****], pag. [  ],</w:t>
            </w:r>
          </w:p>
          <w:p>
            <w:pPr>
              <w:pStyle w:val="Normal"/>
              <w:spacing w:lineRule="auto" w:line="240" w:before="120" w:after="0"/>
              <w:jc w:val="both"/>
              <w:rPr>
                <w:rFonts w:ascii="Times New Roman" w:hAnsi="Times New Roman"/>
                <w:sz w:val="20"/>
              </w:rPr>
            </w:pPr>
            <w:r>
              <w:rPr>
                <w:rFonts w:ascii="Times New Roman" w:hAnsi="Times New Roman"/>
                <w:sz w:val="20"/>
              </w:rPr>
            </w:r>
          </w:p>
          <w:p>
            <w:pPr>
              <w:pStyle w:val="Normal"/>
              <w:spacing w:lineRule="auto" w:line="240" w:before="120" w:after="0"/>
              <w:jc w:val="both"/>
              <w:rPr>
                <w:rFonts w:ascii="Times New Roman" w:hAnsi="Times New Roman"/>
                <w:sz w:val="20"/>
              </w:rPr>
            </w:pPr>
            <w:r>
              <w:rPr>
                <w:rFonts w:ascii="Times New Roman" w:hAnsi="Times New Roman"/>
                <w:sz w:val="20"/>
              </w:rPr>
              <w:t>Numero dell'avviso nella GU S: [2018]/S [****]-[****]</w:t>
            </w:r>
          </w:p>
          <w:p>
            <w:pPr>
              <w:pStyle w:val="Normal"/>
              <w:spacing w:lineRule="auto" w:line="240" w:before="120" w:after="0"/>
              <w:jc w:val="both"/>
              <w:rPr>
                <w:rFonts w:ascii="Times New Roman" w:hAnsi="Times New Roman"/>
                <w:sz w:val="20"/>
                <w:shd w:fill="FFFF00" w:val="clear"/>
              </w:rPr>
            </w:pPr>
            <w:r>
              <w:rPr>
                <w:rFonts w:ascii="Times New Roman" w:hAnsi="Times New Roman"/>
                <w:sz w:val="20"/>
                <w:shd w:fill="FFFF00" w:val="clear"/>
              </w:rPr>
            </w:r>
          </w:p>
          <w:p>
            <w:pPr>
              <w:pStyle w:val="Normal"/>
              <w:spacing w:lineRule="auto" w:line="240" w:before="120" w:after="0"/>
              <w:jc w:val="both"/>
              <w:rPr>
                <w:rFonts w:ascii="Times New Roman" w:hAnsi="Times New Roman"/>
                <w:sz w:val="20"/>
              </w:rPr>
            </w:pPr>
            <w:r>
              <w:rPr>
                <w:rFonts w:ascii="Times New Roman" w:hAnsi="Times New Roman"/>
                <w:sz w:val="20"/>
              </w:rPr>
              <w:t>Se non è pubblicato un avviso di indizione di gara nella GU UE, l’amministrazione aggiudicatrice o l’ente aggiudicatore deve compilare le informazioni in modo da permettere l’individuazione univoca della procedura di appalto:</w:t>
            </w:r>
          </w:p>
          <w:p>
            <w:pPr>
              <w:pStyle w:val="Normal"/>
              <w:spacing w:lineRule="auto" w:line="240" w:before="120" w:after="0"/>
              <w:jc w:val="both"/>
              <w:rPr>
                <w:rFonts w:ascii="Times New Roman" w:hAnsi="Times New Roman"/>
                <w:sz w:val="20"/>
              </w:rPr>
            </w:pPr>
            <w:r>
              <w:rPr>
                <w:rFonts w:ascii="Times New Roman" w:hAnsi="Times New Roman"/>
                <w:sz w:val="20"/>
              </w:rPr>
            </w:r>
          </w:p>
          <w:p>
            <w:pPr>
              <w:pStyle w:val="Normal"/>
              <w:spacing w:lineRule="auto" w:line="240" w:before="120" w:after="0"/>
              <w:jc w:val="both"/>
              <w:rPr>
                <w:rFonts w:ascii="Times New Roman" w:hAnsi="Times New Roman"/>
                <w:sz w:val="20"/>
              </w:rPr>
            </w:pPr>
            <w:r>
              <w:rPr>
                <w:rFonts w:ascii="Times New Roman" w:hAnsi="Times New Roman"/>
                <w:sz w:val="20"/>
              </w:rPr>
              <w:t>Se non sussiste l’obbligo di pubblicazione di un avviso nella Gazzetta Ufficiale dell’Unione europea, fornire altre informazioni in modo da permettere l’individuazione univoca della procedura di appalto (ad esempio il rimando ad una pubblicazione nazionale): [Estratto del Bando di gara è pubblicato sulla Gazzetta Ufficiale della Repubblica Italiana V Serie Speciale – Contratti Pubblici n. *** del ****]</w:t>
            </w:r>
          </w:p>
        </w:tc>
      </w:tr>
    </w:tbl>
    <w:p>
      <w:pPr>
        <w:pStyle w:val="SectionTitle"/>
        <w:jc w:val="both"/>
        <w:rPr/>
      </w:pPr>
      <w:r>
        <w:rPr/>
      </w:r>
    </w:p>
    <w:p>
      <w:pPr>
        <w:pStyle w:val="Normal"/>
        <w:pBdr>
          <w:top w:val="single" w:sz="4" w:space="1" w:color="00000A"/>
          <w:left w:val="single" w:sz="4" w:space="4" w:color="00000A"/>
          <w:bottom w:val="single" w:sz="4" w:space="1" w:color="00000A"/>
          <w:right w:val="single" w:sz="4" w:space="4" w:color="00000A"/>
        </w:pBdr>
        <w:shd w:fill="BFBFBF" w:val="clear"/>
        <w:rPr/>
      </w:pPr>
      <w:r>
        <w:rPr/>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58"/>
        <w:gridCol w:w="4657"/>
      </w:tblGrid>
      <w:tr>
        <w:trPr>
          <w:trHeight w:val="353" w:hRule="atLeast"/>
          <w:cantSplit w:val="false"/>
        </w:trPr>
        <w:tc>
          <w:tcPr>
            <w:tcW w:w="46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sz w:val="20"/>
                <w:szCs w:val="16"/>
              </w:rPr>
            </w:pPr>
            <w:r>
              <w:rPr>
                <w:b/>
                <w:sz w:val="20"/>
                <w:szCs w:val="16"/>
              </w:rPr>
              <w:t xml:space="preserve">Identità del committente </w:t>
            </w:r>
            <w:r>
              <w:rPr>
                <w:sz w:val="20"/>
                <w:szCs w:val="16"/>
              </w:rPr>
              <w:t>(</w:t>
            </w:r>
            <w:r>
              <w:rPr>
                <w:rStyle w:val="Richiamoallanotaapidipagina"/>
                <w:sz w:val="20"/>
                <w:szCs w:val="16"/>
              </w:rPr>
              <w:footnoteReference w:id="4"/>
            </w:r>
            <w:r>
              <w:rPr>
                <w:sz w:val="20"/>
                <w:szCs w:val="16"/>
              </w:rPr>
              <w:t>)</w:t>
            </w:r>
          </w:p>
        </w:tc>
        <w:tc>
          <w:tcPr>
            <w:tcW w:w="465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b/>
                <w:sz w:val="20"/>
                <w:szCs w:val="16"/>
              </w:rPr>
            </w:pPr>
            <w:r>
              <w:rPr>
                <w:b/>
                <w:sz w:val="20"/>
                <w:szCs w:val="16"/>
              </w:rPr>
              <w:t>Risposta:</w:t>
            </w:r>
          </w:p>
        </w:tc>
      </w:tr>
      <w:tr>
        <w:trPr>
          <w:trHeight w:val="353" w:hRule="atLeast"/>
          <w:cantSplit w:val="false"/>
        </w:trPr>
        <w:tc>
          <w:tcPr>
            <w:tcW w:w="46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color w:val="000000"/>
                <w:sz w:val="20"/>
                <w:szCs w:val="16"/>
              </w:rPr>
            </w:pPr>
            <w:r>
              <w:rPr>
                <w:color w:val="000000"/>
                <w:sz w:val="20"/>
                <w:szCs w:val="16"/>
              </w:rPr>
              <w:t>Nome:</w:t>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widowControl/>
              <w:suppressAutoHyphens w:val="true"/>
              <w:bidi w:val="0"/>
              <w:spacing w:before="120" w:after="120"/>
              <w:jc w:val="left"/>
              <w:textAlignment w:val="baseline"/>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widowControl/>
              <w:suppressAutoHyphens w:val="true"/>
              <w:bidi w:val="0"/>
              <w:spacing w:before="120" w:after="120"/>
              <w:jc w:val="left"/>
              <w:textAlignment w:val="baseline"/>
              <w:rPr>
                <w:color w:val="000000"/>
                <w:sz w:val="20"/>
                <w:szCs w:val="16"/>
              </w:rPr>
            </w:pPr>
            <w:r>
              <w:rPr>
                <w:color w:val="000000"/>
                <w:sz w:val="20"/>
                <w:szCs w:val="16"/>
              </w:rPr>
            </w:r>
          </w:p>
        </w:tc>
        <w:tc>
          <w:tcPr>
            <w:tcW w:w="465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jc w:val="both"/>
              <w:rPr>
                <w:rFonts w:eastAsia="Batang;바탕" w:cs="Calibri"/>
                <w:bCs/>
                <w:sz w:val="20"/>
                <w:szCs w:val="20"/>
              </w:rPr>
            </w:pPr>
            <w:r>
              <w:rPr>
                <w:rFonts w:eastAsia="Batang;바탕" w:cs="Calibri"/>
                <w:bCs/>
                <w:sz w:val="20"/>
                <w:szCs w:val="20"/>
              </w:rPr>
              <w:t>Unione Tresinaro Secchia – Centrale Unica di Committenza</w:t>
            </w:r>
          </w:p>
          <w:p>
            <w:pPr>
              <w:pStyle w:val="Normal"/>
              <w:jc w:val="both"/>
              <w:rPr>
                <w:sz w:val="20"/>
                <w:szCs w:val="20"/>
              </w:rPr>
            </w:pPr>
            <w:r>
              <w:rPr>
                <w:sz w:val="20"/>
                <w:szCs w:val="20"/>
              </w:rPr>
              <w:t>Corso Vallisneri, 6/F</w:t>
            </w:r>
          </w:p>
          <w:p>
            <w:pPr>
              <w:pStyle w:val="Normal"/>
              <w:spacing w:lineRule="auto" w:line="276" w:before="0" w:after="0"/>
              <w:jc w:val="both"/>
              <w:rPr>
                <w:sz w:val="20"/>
                <w:szCs w:val="20"/>
              </w:rPr>
            </w:pPr>
            <w:r>
              <w:rPr>
                <w:rFonts w:eastAsia="Batang;바탕" w:cs="Calibri"/>
                <w:bCs/>
                <w:color w:val="000000"/>
                <w:sz w:val="20"/>
                <w:szCs w:val="16"/>
              </w:rPr>
              <w:t xml:space="preserve">Codice fiscale: </w:t>
            </w:r>
            <w:r>
              <w:rPr>
                <w:sz w:val="20"/>
                <w:szCs w:val="20"/>
              </w:rPr>
              <w:t>02337870352</w:t>
            </w:r>
          </w:p>
          <w:p>
            <w:pPr>
              <w:pStyle w:val="Normal"/>
              <w:spacing w:lineRule="auto" w:line="276" w:before="0" w:after="0"/>
              <w:jc w:val="both"/>
              <w:rPr>
                <w:sz w:val="20"/>
                <w:szCs w:val="20"/>
              </w:rPr>
            </w:pPr>
            <w:r>
              <w:rPr>
                <w:sz w:val="20"/>
                <w:szCs w:val="20"/>
              </w:rPr>
              <w:t>42019 – Scandiano (Reggio Emilia)</w:t>
            </w:r>
          </w:p>
          <w:p>
            <w:pPr>
              <w:pStyle w:val="Normal"/>
              <w:spacing w:lineRule="auto" w:line="276" w:before="0" w:after="0"/>
              <w:jc w:val="both"/>
              <w:rPr>
                <w:sz w:val="20"/>
                <w:szCs w:val="20"/>
              </w:rPr>
            </w:pPr>
            <w:r>
              <w:rPr>
                <w:sz w:val="20"/>
                <w:szCs w:val="20"/>
              </w:rPr>
              <w:t xml:space="preserve">Telefono: 0522/985985    </w:t>
            </w:r>
          </w:p>
          <w:p>
            <w:pPr>
              <w:pStyle w:val="Normal"/>
              <w:spacing w:lineRule="auto" w:line="276" w:before="0" w:after="0"/>
              <w:jc w:val="both"/>
              <w:rPr>
                <w:rStyle w:val="CollegamentoInternet"/>
                <w:color w:val="00000A"/>
                <w:sz w:val="20"/>
                <w:szCs w:val="24"/>
                <w:u w:val="none"/>
              </w:rPr>
            </w:pPr>
            <w:r>
              <w:rPr>
                <w:sz w:val="20"/>
                <w:szCs w:val="20"/>
              </w:rPr>
              <w:t xml:space="preserve">E-mail: </w:t>
            </w:r>
            <w:hyperlink r:id="rId2">
              <w:r>
                <w:rPr>
                  <w:rStyle w:val="CollegamentoInternet"/>
                  <w:color w:val="00000A"/>
                  <w:sz w:val="20"/>
                  <w:szCs w:val="24"/>
                </w:rPr>
                <w:t>s</w:t>
              </w:r>
            </w:hyperlink>
            <w:hyperlink r:id="rId3">
              <w:r>
                <w:rPr>
                  <w:rStyle w:val="CollegamentoInternet"/>
                  <w:color w:val="00000A"/>
                  <w:sz w:val="20"/>
                  <w:szCs w:val="24"/>
                </w:rPr>
                <w:t>ua@</w:t>
              </w:r>
            </w:hyperlink>
            <w:hyperlink r:id="rId4">
              <w:r>
                <w:rPr>
                  <w:rStyle w:val="CollegamentoInternet"/>
                  <w:color w:val="00000A"/>
                  <w:sz w:val="20"/>
                  <w:szCs w:val="24"/>
                </w:rPr>
                <w:t>tresinarosecchia.it</w:t>
              </w:r>
            </w:hyperlink>
            <w:r>
              <w:rPr>
                <w:rStyle w:val="CollegamentoInternet"/>
                <w:color w:val="00000A"/>
                <w:sz w:val="20"/>
                <w:szCs w:val="24"/>
                <w:u w:val="none"/>
              </w:rPr>
              <w:t xml:space="preserve">  </w:t>
            </w:r>
          </w:p>
          <w:p>
            <w:pPr>
              <w:pStyle w:val="Normal"/>
              <w:spacing w:lineRule="auto" w:line="276" w:before="0" w:after="0"/>
              <w:jc w:val="both"/>
              <w:rPr>
                <w:sz w:val="20"/>
                <w:szCs w:val="20"/>
              </w:rPr>
            </w:pPr>
            <w:r>
              <w:rPr>
                <w:sz w:val="20"/>
                <w:szCs w:val="20"/>
              </w:rPr>
              <w:t>PEC: unione@pec.tresinarosecchia.it</w:t>
            </w:r>
          </w:p>
          <w:p>
            <w:pPr>
              <w:pStyle w:val="Normal"/>
              <w:spacing w:lineRule="auto" w:line="276" w:before="0" w:after="0"/>
              <w:jc w:val="both"/>
              <w:rPr>
                <w:sz w:val="20"/>
                <w:szCs w:val="24"/>
              </w:rPr>
            </w:pPr>
            <w:r>
              <w:rPr>
                <w:sz w:val="20"/>
                <w:szCs w:val="24"/>
              </w:rPr>
              <w:t>Responsabile unico del Procedimento di gara ai sensi dell’art.31, comma 14 del D. Lgs.50/2016: Dott. Francesco Ferrari</w:t>
            </w:r>
          </w:p>
          <w:p>
            <w:pPr>
              <w:pStyle w:val="Normal"/>
              <w:spacing w:lineRule="auto" w:line="276" w:before="0" w:after="0"/>
              <w:jc w:val="both"/>
              <w:rPr>
                <w:rStyle w:val="Carpredefinitoparagrafo"/>
                <w:rFonts w:eastAsia="Batang;바탕" w:cs="Calibri"/>
                <w:bCs/>
                <w:sz w:val="20"/>
                <w:szCs w:val="20"/>
              </w:rPr>
            </w:pPr>
            <w:r>
              <w:rPr>
                <w:rStyle w:val="Carpredefinitoparagrafo"/>
                <w:rFonts w:eastAsia="Batang;바탕" w:cs="Calibri"/>
                <w:bCs/>
                <w:sz w:val="20"/>
                <w:szCs w:val="20"/>
              </w:rPr>
              <w:t>Indirizzo principale(URL):</w:t>
            </w:r>
            <w:r>
              <w:rPr>
                <w:rFonts w:eastAsia="Batang;바탕" w:cs="Calibri"/>
                <w:bCs/>
                <w:sz w:val="20"/>
                <w:szCs w:val="20"/>
              </w:rPr>
              <w:t xml:space="preserve"> </w:t>
            </w:r>
            <w:r>
              <w:rPr>
                <w:rStyle w:val="Carpredefinitoparagrafo"/>
                <w:rFonts w:eastAsia="Calibri" w:cs="Times New Roman"/>
                <w:b w:val="false"/>
                <w:bCs w:val="false"/>
                <w:i w:val="false"/>
                <w:iCs w:val="false"/>
                <w:caps w:val="false"/>
                <w:smallCaps w:val="false"/>
                <w:strike w:val="false"/>
                <w:dstrike w:val="false"/>
                <w:outline w:val="false"/>
                <w:color w:val="00000A"/>
                <w:spacing w:val="0"/>
                <w:w w:val="100"/>
                <w:position w:val="0"/>
                <w:sz w:val="20"/>
                <w:sz w:val="20"/>
                <w:szCs w:val="20"/>
                <w:u w:val="none"/>
                <w:vertAlign w:val="baseline"/>
                <w:em w:val="none"/>
                <w:lang w:val="it-IT" w:eastAsia="zh-CN" w:bidi="it-IT"/>
              </w:rPr>
              <w:t>www.</w:t>
            </w:r>
            <w:r>
              <w:rPr>
                <w:rStyle w:val="Carpredefinitoparagrafo"/>
                <w:rFonts w:eastAsia="Batang;바탕" w:cs="Calibri"/>
                <w:bCs/>
                <w:sz w:val="20"/>
                <w:szCs w:val="20"/>
              </w:rPr>
              <w:t>tresinarosecchia.it</w:t>
            </w:r>
          </w:p>
          <w:p>
            <w:pPr>
              <w:pStyle w:val="Normal"/>
              <w:widowControl/>
              <w:suppressAutoHyphens w:val="true"/>
              <w:bidi w:val="0"/>
              <w:spacing w:lineRule="atLeast" w:line="340" w:before="119" w:after="119"/>
              <w:contextualSpacing/>
              <w:jc w:val="center"/>
              <w:textAlignment w:val="baseline"/>
              <w:rPr>
                <w:rFonts w:eastAsia="Batang;바탕" w:cs="Calibri"/>
                <w:bCs/>
                <w:sz w:val="20"/>
                <w:szCs w:val="24"/>
              </w:rPr>
            </w:pPr>
            <w:r>
              <w:rPr>
                <w:rFonts w:eastAsia="Batang;바탕" w:cs="Calibri"/>
                <w:bCs/>
                <w:sz w:val="20"/>
                <w:szCs w:val="24"/>
              </w:rPr>
              <w:t>per conto di:</w:t>
            </w:r>
          </w:p>
          <w:p>
            <w:pPr>
              <w:pStyle w:val="Normal"/>
              <w:widowControl/>
              <w:suppressAutoHyphens w:val="true"/>
              <w:bidi w:val="0"/>
              <w:spacing w:lineRule="atLeast" w:line="340" w:before="119" w:after="119"/>
              <w:contextualSpacing/>
              <w:jc w:val="left"/>
              <w:textAlignment w:val="baseline"/>
              <w:rPr>
                <w:szCs w:val="24"/>
              </w:rPr>
            </w:pPr>
            <w:r>
              <w:rPr>
                <w:szCs w:val="24"/>
              </w:rPr>
            </w:r>
          </w:p>
          <w:p>
            <w:pPr>
              <w:pStyle w:val="Normal"/>
              <w:widowControl/>
              <w:suppressAutoHyphens w:val="true"/>
              <w:bidi w:val="0"/>
              <w:spacing w:lineRule="atLeast" w:line="340" w:before="119" w:after="119"/>
              <w:contextualSpacing/>
              <w:jc w:val="left"/>
              <w:textAlignment w:val="baseline"/>
              <w:rPr>
                <w:szCs w:val="24"/>
              </w:rPr>
            </w:pPr>
            <w:r>
              <w:rPr>
                <w:szCs w:val="24"/>
              </w:rPr>
              <w:t>Comune di Baiso  -  Sett. 3: Servizio Tecnico Progettuale – Ufficio Lavori Pubblici</w:t>
            </w:r>
          </w:p>
          <w:p>
            <w:pPr>
              <w:pStyle w:val="Normal"/>
              <w:widowControl/>
              <w:suppressAutoHyphens w:val="true"/>
              <w:bidi w:val="0"/>
              <w:spacing w:lineRule="atLeast" w:line="340" w:before="119" w:after="119"/>
              <w:contextualSpacing/>
              <w:jc w:val="left"/>
              <w:textAlignment w:val="baseline"/>
              <w:rPr>
                <w:szCs w:val="24"/>
              </w:rPr>
            </w:pPr>
            <w:r>
              <w:rPr>
                <w:szCs w:val="24"/>
              </w:rPr>
              <w:t>Sede legale: Piazza della Repubblica, n°1 - 42031 Baiso (RE)</w:t>
            </w:r>
          </w:p>
          <w:p>
            <w:pPr>
              <w:pStyle w:val="Normal"/>
              <w:widowControl/>
              <w:suppressAutoHyphens w:val="true"/>
              <w:bidi w:val="0"/>
              <w:spacing w:lineRule="atLeast" w:line="340" w:before="119" w:after="119"/>
              <w:contextualSpacing/>
              <w:jc w:val="left"/>
              <w:textAlignment w:val="baseline"/>
              <w:rPr>
                <w:szCs w:val="24"/>
              </w:rPr>
            </w:pPr>
            <w:r>
              <w:rPr>
                <w:szCs w:val="24"/>
              </w:rPr>
              <w:t>Telefono: 0522/993511 – 0522/993515                 Fax: 0522/843980</w:t>
            </w:r>
          </w:p>
          <w:p>
            <w:pPr>
              <w:pStyle w:val="Normal"/>
              <w:widowControl/>
              <w:suppressAutoHyphens w:val="true"/>
              <w:bidi w:val="0"/>
              <w:spacing w:lineRule="atLeast" w:line="340" w:before="119" w:after="119"/>
              <w:contextualSpacing/>
              <w:jc w:val="left"/>
              <w:textAlignment w:val="baseline"/>
              <w:rPr>
                <w:szCs w:val="24"/>
              </w:rPr>
            </w:pPr>
            <w:r>
              <w:rPr>
                <w:szCs w:val="24"/>
              </w:rPr>
              <w:t>E-mail smangani@comune.baiso.re.it</w:t>
            </w:r>
          </w:p>
          <w:p>
            <w:pPr>
              <w:pStyle w:val="Normal"/>
              <w:widowControl/>
              <w:suppressAutoHyphens w:val="true"/>
              <w:bidi w:val="0"/>
              <w:spacing w:lineRule="atLeast" w:line="340" w:before="119" w:after="119"/>
              <w:contextualSpacing/>
              <w:jc w:val="left"/>
              <w:textAlignment w:val="baseline"/>
              <w:rPr>
                <w:szCs w:val="24"/>
              </w:rPr>
            </w:pPr>
            <w:r>
              <w:rPr>
                <w:szCs w:val="24"/>
              </w:rPr>
              <w:t>E-mail: comune@comune.baiso.re.it                    PEC: info@cert.comune.baiso.re.it</w:t>
            </w:r>
          </w:p>
          <w:p>
            <w:pPr>
              <w:pStyle w:val="Normal"/>
              <w:widowControl/>
              <w:suppressAutoHyphens w:val="true"/>
              <w:bidi w:val="0"/>
              <w:spacing w:lineRule="atLeast" w:line="340" w:before="119" w:after="119"/>
              <w:contextualSpacing/>
              <w:jc w:val="left"/>
              <w:textAlignment w:val="baseline"/>
              <w:rPr>
                <w:szCs w:val="24"/>
              </w:rPr>
            </w:pPr>
            <w:r>
              <w:rPr>
                <w:szCs w:val="24"/>
              </w:rPr>
              <w:t>Responsabile del Procedimento ai sensi dell’art. 5 L. 241/1990: Arch. Paolo Borghi</w:t>
            </w:r>
          </w:p>
          <w:p>
            <w:pPr>
              <w:pStyle w:val="Normal"/>
              <w:widowControl/>
              <w:suppressAutoHyphens w:val="true"/>
              <w:bidi w:val="0"/>
              <w:spacing w:lineRule="atLeast" w:line="340" w:before="119" w:after="119"/>
              <w:contextualSpacing/>
              <w:jc w:val="left"/>
              <w:textAlignment w:val="baseline"/>
              <w:rPr>
                <w:szCs w:val="24"/>
              </w:rPr>
            </w:pPr>
            <w:r>
              <w:rPr>
                <w:szCs w:val="24"/>
              </w:rPr>
              <w:t>Indirizzo principale (URL): http://www.comune.baiso.re.it+</w:t>
            </w:r>
          </w:p>
        </w:tc>
      </w:tr>
      <w:tr>
        <w:trPr>
          <w:trHeight w:val="491" w:hRule="atLeast"/>
          <w:cantSplit w:val="false"/>
        </w:trPr>
        <w:tc>
          <w:tcPr>
            <w:tcW w:w="46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b/>
                <w:sz w:val="20"/>
                <w:szCs w:val="16"/>
              </w:rPr>
            </w:pPr>
            <w:r>
              <w:rPr>
                <w:b/>
                <w:sz w:val="20"/>
                <w:szCs w:val="16"/>
              </w:rPr>
              <w:t>Di quale appalto si tratta?</w:t>
            </w:r>
          </w:p>
        </w:tc>
        <w:tc>
          <w:tcPr>
            <w:tcW w:w="465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b/>
                <w:sz w:val="20"/>
                <w:szCs w:val="16"/>
              </w:rPr>
            </w:pPr>
            <w:r>
              <w:rPr>
                <w:b/>
                <w:sz w:val="20"/>
                <w:szCs w:val="16"/>
              </w:rPr>
              <w:t>Risposta:</w:t>
            </w:r>
          </w:p>
        </w:tc>
      </w:tr>
      <w:tr>
        <w:trPr>
          <w:trHeight w:val="490" w:hRule="atLeast"/>
          <w:cantSplit w:val="false"/>
        </w:trPr>
        <w:tc>
          <w:tcPr>
            <w:tcW w:w="46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sz w:val="20"/>
                <w:szCs w:val="16"/>
              </w:rPr>
            </w:pPr>
            <w:r>
              <w:rPr>
                <w:sz w:val="20"/>
                <w:szCs w:val="16"/>
              </w:rPr>
              <w:t>Titolo o breve descrizione dell'appalto (</w:t>
            </w:r>
            <w:r>
              <w:rPr>
                <w:rStyle w:val="Richiamoallanotaapidipagina"/>
                <w:sz w:val="20"/>
                <w:szCs w:val="16"/>
              </w:rPr>
              <w:footnoteReference w:id="5"/>
            </w:r>
            <w:r>
              <w:rPr>
                <w:sz w:val="20"/>
                <w:szCs w:val="16"/>
              </w:rPr>
              <w:t>):</w:t>
            </w:r>
          </w:p>
        </w:tc>
        <w:tc>
          <w:tcPr>
            <w:tcW w:w="465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val="false"/>
              <w:spacing w:before="60" w:after="60"/>
              <w:jc w:val="both"/>
              <w:rPr>
                <w:sz w:val="20"/>
                <w:szCs w:val="16"/>
              </w:rPr>
            </w:pPr>
            <w:r>
              <w:rPr>
                <w:sz w:val="20"/>
                <w:szCs w:val="16"/>
              </w:rPr>
              <w:t>PROCEDURA APERTA TELEMATICA SU PIATTAFORMA SATER PER L’AFFIDAMENTO IN APPALTO DEI LAVORI DI REALIZZAZIONE LOCALE TECNICO, CENTRALE A BIOMASSA E DELLA RELATIVA RETE DI TELERISCALDAMENTO A SERVIZIO DEL CAMPO SPORTIVO DEL COMUNE DI BAISO AI SENSI DEL COMBINATO DISPOSTO DEGLI ARTT. 3, COMMA 1 LETT. SSS), 60 E 36, COMMA 9 DEL D.LGS. 50/2016.</w:t>
            </w:r>
          </w:p>
        </w:tc>
      </w:tr>
      <w:tr>
        <w:trPr>
          <w:trHeight w:val="1162" w:hRule="atLeast"/>
          <w:cantSplit w:val="false"/>
        </w:trPr>
        <w:tc>
          <w:tcPr>
            <w:tcW w:w="46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sz w:val="20"/>
                <w:szCs w:val="16"/>
              </w:rPr>
            </w:pPr>
            <w:r>
              <w:rPr>
                <w:sz w:val="20"/>
                <w:szCs w:val="16"/>
              </w:rPr>
              <w:t>Numero di riferimento attribuito al fascicolo dall'amministrazione aggiudicatrice o ente aggiudicatore (ove esistente) (</w:t>
            </w:r>
            <w:r>
              <w:rPr>
                <w:rStyle w:val="Richiamoallanotaapidipagina"/>
                <w:sz w:val="20"/>
                <w:szCs w:val="16"/>
              </w:rPr>
              <w:footnoteReference w:id="6"/>
            </w:r>
            <w:r>
              <w:rPr>
                <w:sz w:val="20"/>
                <w:szCs w:val="16"/>
              </w:rPr>
              <w:t>):</w:t>
            </w:r>
          </w:p>
        </w:tc>
        <w:tc>
          <w:tcPr>
            <w:tcW w:w="465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pPr>
            <w:r>
              <w:rPr/>
            </w:r>
          </w:p>
        </w:tc>
      </w:tr>
      <w:tr>
        <w:trPr>
          <w:trHeight w:val="417" w:hRule="atLeast"/>
          <w:cantSplit w:val="false"/>
        </w:trPr>
        <w:tc>
          <w:tcPr>
            <w:tcW w:w="46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lineRule="auto" w:line="276" w:before="120" w:after="120"/>
              <w:jc w:val="left"/>
              <w:textAlignment w:val="baseline"/>
              <w:rPr/>
            </w:pPr>
            <w:r>
              <w:rPr/>
              <w:t>CIG</w:t>
            </w:r>
          </w:p>
          <w:p>
            <w:pPr>
              <w:pStyle w:val="Normal"/>
              <w:widowControl/>
              <w:suppressAutoHyphens w:val="true"/>
              <w:bidi w:val="0"/>
              <w:spacing w:lineRule="auto" w:line="276" w:before="0" w:after="200"/>
              <w:jc w:val="left"/>
              <w:textAlignment w:val="baseline"/>
              <w:rPr/>
            </w:pPr>
            <w:r>
              <w:rPr/>
              <w:t>CUP</w:t>
            </w:r>
          </w:p>
        </w:tc>
        <w:tc>
          <w:tcPr>
            <w:tcW w:w="465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lineRule="atLeast" w:line="340" w:before="0" w:after="0"/>
              <w:contextualSpacing/>
              <w:jc w:val="both"/>
              <w:rPr>
                <w:rStyle w:val="Carpredefinitoparagrafo"/>
                <w:rFonts w:eastAsia="SimSun;宋体" w:cs="Mangal" w:ascii="Times New Roman" w:hAnsi="Times New Roman"/>
                <w:b/>
                <w:bCs/>
                <w:caps/>
                <w:sz w:val="24"/>
                <w:szCs w:val="24"/>
                <w:u w:val="none"/>
                <w:lang w:eastAsia="zh-CN" w:bidi="hi-IN"/>
              </w:rPr>
            </w:pPr>
            <w:r>
              <w:rPr>
                <w:rStyle w:val="Carpredefinitoparagrafo"/>
                <w:rFonts w:eastAsia="SimSun;宋体" w:cs="Mangal" w:ascii="Times New Roman" w:hAnsi="Times New Roman"/>
                <w:b w:val="false"/>
                <w:bCs w:val="false"/>
                <w:caps/>
                <w:sz w:val="24"/>
                <w:szCs w:val="24"/>
                <w:u w:val="none"/>
                <w:lang w:eastAsia="zh-CN" w:bidi="hi-IN"/>
              </w:rPr>
              <w:t>7840616900</w:t>
            </w:r>
            <w:r>
              <w:rPr>
                <w:rStyle w:val="Carpredefinitoparagrafo"/>
                <w:rFonts w:eastAsia="SimSun;宋体" w:cs="Mangal" w:ascii="Times New Roman" w:hAnsi="Times New Roman"/>
                <w:b/>
                <w:bCs/>
                <w:caps/>
                <w:sz w:val="24"/>
                <w:szCs w:val="24"/>
                <w:u w:val="none"/>
                <w:lang w:eastAsia="zh-CN" w:bidi="hi-IN"/>
              </w:rPr>
              <w:t>;</w:t>
            </w:r>
          </w:p>
          <w:p>
            <w:pPr>
              <w:pStyle w:val="Normal"/>
              <w:widowControl w:val="false"/>
              <w:spacing w:lineRule="atLeast" w:line="340" w:before="0" w:after="0"/>
              <w:contextualSpacing/>
              <w:jc w:val="both"/>
              <w:rPr>
                <w:rStyle w:val="Carpredefinitoparagrafo"/>
                <w:rFonts w:eastAsia="SimSun;宋体" w:cs="Mangal" w:ascii="Times New Roman" w:hAnsi="Times New Roman"/>
                <w:b w:val="false"/>
                <w:bCs w:val="false"/>
                <w:caps/>
                <w:color w:val="000000"/>
                <w:sz w:val="22"/>
                <w:szCs w:val="22"/>
                <w:u w:val="none"/>
                <w:shd w:fill="FFFFFF" w:val="clear"/>
                <w:lang w:val="it-IT" w:eastAsia="zh-CN" w:bidi="hi-IN"/>
              </w:rPr>
            </w:pPr>
            <w:r>
              <w:rPr>
                <w:rStyle w:val="Carpredefinitoparagrafo"/>
                <w:rFonts w:eastAsia="SimSun;宋体" w:cs="Mangal" w:ascii="Times New Roman" w:hAnsi="Times New Roman"/>
                <w:b w:val="false"/>
                <w:bCs w:val="false"/>
                <w:caps/>
                <w:color w:val="000000"/>
                <w:sz w:val="22"/>
                <w:szCs w:val="22"/>
                <w:u w:val="none"/>
                <w:shd w:fill="FFFFFF" w:val="clear"/>
                <w:lang w:val="it-IT" w:eastAsia="zh-CN" w:bidi="hi-IN"/>
              </w:rPr>
              <w:t>E57b17000290006</w:t>
            </w:r>
          </w:p>
        </w:tc>
      </w:tr>
      <w:tr>
        <w:trPr>
          <w:trHeight w:val="417" w:hRule="atLeast"/>
          <w:cantSplit w:val="false"/>
        </w:trPr>
        <w:tc>
          <w:tcPr>
            <w:tcW w:w="46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sz w:val="16"/>
                <w:szCs w:val="16"/>
              </w:rPr>
            </w:pPr>
            <w:r>
              <w:rPr>
                <w:sz w:val="16"/>
                <w:szCs w:val="16"/>
              </w:rPr>
              <w:t>In riferimento all’iscrizione alla WHITE LIST dichiara:</w:t>
            </w:r>
          </w:p>
        </w:tc>
        <w:tc>
          <w:tcPr>
            <w:tcW w:w="465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60" w:after="60"/>
              <w:rPr>
                <w:sz w:val="16"/>
                <w:szCs w:val="16"/>
              </w:rPr>
            </w:pPr>
            <w:r>
              <w:rPr>
                <w:sz w:val="16"/>
                <w:szCs w:val="16"/>
              </w:rPr>
              <w:t>di  essere  iscritto alla WHITE LIST,  elenchi  di   cui all’art. 1,comma dal 52 al 57, della legge n. 190/2012; DPCM  18 aprile 2013, della Prefettura di ____________________________________________</w:t>
            </w:r>
          </w:p>
          <w:p>
            <w:pPr>
              <w:pStyle w:val="Normal"/>
              <w:spacing w:before="60" w:after="60"/>
              <w:rPr>
                <w:sz w:val="16"/>
                <w:szCs w:val="16"/>
              </w:rPr>
            </w:pPr>
            <w:r>
              <w:rPr>
                <w:sz w:val="16"/>
                <w:szCs w:val="16"/>
              </w:rPr>
              <w:t>al n. _______ per le seguenti categorie:</w:t>
            </w:r>
          </w:p>
          <w:p>
            <w:pPr>
              <w:pStyle w:val="Normal"/>
              <w:spacing w:before="60" w:after="60"/>
              <w:rPr>
                <w:sz w:val="16"/>
                <w:szCs w:val="16"/>
              </w:rPr>
            </w:pPr>
            <w:r>
              <w:rPr>
                <w:sz w:val="16"/>
                <w:szCs w:val="16"/>
              </w:rPr>
              <w:t xml:space="preserve"> </w:t>
            </w:r>
            <w:r>
              <w:rPr>
                <w:sz w:val="16"/>
                <w:szCs w:val="16"/>
              </w:rPr>
              <w:t>___________________________________________</w:t>
            </w:r>
          </w:p>
          <w:p>
            <w:pPr>
              <w:pStyle w:val="Normal"/>
              <w:spacing w:before="60" w:after="60"/>
              <w:rPr>
                <w:i/>
                <w:sz w:val="16"/>
                <w:szCs w:val="16"/>
              </w:rPr>
            </w:pPr>
            <w:r>
              <w:rPr>
                <w:i/>
                <w:sz w:val="16"/>
                <w:szCs w:val="16"/>
              </w:rPr>
              <w:t>Oppure</w:t>
            </w:r>
          </w:p>
          <w:p>
            <w:pPr>
              <w:pStyle w:val="Normal"/>
              <w:spacing w:before="60" w:after="60"/>
              <w:rPr>
                <w:sz w:val="16"/>
                <w:szCs w:val="16"/>
              </w:rPr>
            </w:pPr>
            <w:r>
              <w:rPr>
                <w:sz w:val="16"/>
                <w:szCs w:val="16"/>
              </w:rPr>
              <w:t>Di avere fatto richiesta di iscrizione alla WHITE LIST,  elenchi  di   cui all’art. 1,comma dal 52 al 57, della legge n. 190/2012; DPCM  18 aprile 2013, della Prefettura di ____________________________________________</w:t>
            </w:r>
          </w:p>
          <w:p>
            <w:pPr>
              <w:pStyle w:val="Normal"/>
              <w:spacing w:before="60" w:after="60"/>
              <w:rPr>
                <w:sz w:val="16"/>
                <w:szCs w:val="16"/>
              </w:rPr>
            </w:pPr>
            <w:r>
              <w:rPr>
                <w:sz w:val="16"/>
                <w:szCs w:val="16"/>
              </w:rPr>
              <w:t>al n. _______ per le seguenti categorie:</w:t>
            </w:r>
          </w:p>
          <w:p>
            <w:pPr>
              <w:pStyle w:val="Normal"/>
              <w:spacing w:before="60" w:after="60"/>
              <w:rPr>
                <w:sz w:val="16"/>
                <w:szCs w:val="16"/>
              </w:rPr>
            </w:pPr>
            <w:r>
              <w:rPr>
                <w:sz w:val="16"/>
                <w:szCs w:val="16"/>
              </w:rPr>
              <w:t xml:space="preserve"> </w:t>
            </w:r>
            <w:r>
              <w:rPr>
                <w:sz w:val="16"/>
                <w:szCs w:val="16"/>
              </w:rPr>
              <w:t>___________________________________________</w:t>
            </w:r>
          </w:p>
        </w:tc>
      </w:tr>
    </w:tbl>
    <w:p>
      <w:pPr>
        <w:pStyle w:val="Normal"/>
        <w:pBdr>
          <w:top w:val="single" w:sz="4" w:space="31" w:color="00000A"/>
          <w:left w:val="single" w:sz="4" w:space="4" w:color="00000A"/>
          <w:bottom w:val="single" w:sz="4" w:space="1" w:color="00000A"/>
          <w:right w:val="single" w:sz="4" w:space="4" w:color="00000A"/>
        </w:pBdr>
        <w:shd w:fill="BFBFBF" w:val="clear"/>
        <w:tabs>
          <w:tab w:val="left" w:pos="4644" w:leader="none"/>
        </w:tabs>
        <w:rPr>
          <w:b/>
          <w:sz w:val="14"/>
          <w:szCs w:val="14"/>
        </w:rPr>
      </w:pPr>
      <w:r>
        <w:rPr>
          <w:b/>
          <w:sz w:val="14"/>
          <w:szCs w:val="14"/>
        </w:rPr>
        <w:t>Tutte le altre informazioni in tutte le sezioni del DGUE devono essere inserite dall'operatore economico</w:t>
      </w:r>
    </w:p>
    <w:p>
      <w:pPr>
        <w:pStyle w:val="ChapterTitle"/>
        <w:pageBreakBefore/>
        <w:spacing w:before="120" w:after="120"/>
        <w:rPr>
          <w:sz w:val="24"/>
          <w:szCs w:val="24"/>
        </w:rPr>
      </w:pPr>
      <w:r>
        <w:rPr>
          <w:sz w:val="24"/>
          <w:szCs w:val="24"/>
        </w:rPr>
        <w:t>Parte II: Informazioni sull'operatore economico</w:t>
      </w:r>
    </w:p>
    <w:p>
      <w:pPr>
        <w:pStyle w:val="SectionTitle"/>
        <w:spacing w:before="120" w:after="120"/>
        <w:rPr>
          <w:caps/>
          <w:sz w:val="24"/>
          <w:szCs w:val="24"/>
        </w:rPr>
      </w:pPr>
      <w:r>
        <w:rPr>
          <w:caps/>
          <w:sz w:val="24"/>
          <w:szCs w:val="24"/>
        </w:rPr>
        <w:t>A: Informazioni sull'operatore economico</w:t>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5735"/>
        <w:gridCol w:w="3598"/>
      </w:tblGrid>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b/>
                <w:sz w:val="20"/>
                <w:szCs w:val="14"/>
              </w:rPr>
            </w:pPr>
            <w:r>
              <w:rPr>
                <w:b/>
                <w:sz w:val="20"/>
                <w:szCs w:val="14"/>
              </w:rPr>
              <w:t>Dati identificativi</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b/>
                <w:sz w:val="20"/>
                <w:szCs w:val="14"/>
              </w:rPr>
            </w:pPr>
            <w:r>
              <w:rPr>
                <w:b/>
                <w:sz w:val="20"/>
                <w:szCs w:val="14"/>
              </w:rPr>
              <w:t>Risposta:</w:t>
            </w:r>
          </w:p>
        </w:tc>
      </w:tr>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umPar1"/>
              <w:spacing w:before="120" w:after="120"/>
              <w:ind w:left="850" w:right="0" w:hanging="850"/>
              <w:rPr>
                <w:sz w:val="20"/>
                <w:szCs w:val="14"/>
              </w:rPr>
            </w:pPr>
            <w:r>
              <w:rPr>
                <w:sz w:val="20"/>
                <w:szCs w:val="14"/>
              </w:rPr>
              <w:t>Nome:</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14"/>
              </w:rPr>
            </w:pPr>
            <w:r>
              <w:rPr>
                <w:sz w:val="20"/>
                <w:szCs w:val="14"/>
              </w:rPr>
              <w:t>[   ]</w:t>
            </w:r>
          </w:p>
        </w:tc>
      </w:tr>
      <w:tr>
        <w:trPr>
          <w:trHeight w:val="826" w:hRule="atLeast"/>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14"/>
              </w:rPr>
            </w:pPr>
            <w:r>
              <w:rPr>
                <w:sz w:val="20"/>
                <w:szCs w:val="14"/>
              </w:rPr>
              <w:t>Partita IVA, se applicabile:</w:t>
            </w:r>
          </w:p>
          <w:p>
            <w:pPr>
              <w:pStyle w:val="Text1"/>
              <w:spacing w:before="120" w:after="120"/>
              <w:ind w:left="0" w:right="0" w:hanging="0"/>
              <w:rPr>
                <w:sz w:val="20"/>
                <w:szCs w:val="14"/>
              </w:rPr>
            </w:pPr>
            <w:r>
              <w:rPr>
                <w:sz w:val="20"/>
                <w:szCs w:val="14"/>
              </w:rPr>
              <w:t>Se non è applicabile un numero di partita IVA indicare un altro numero di identificazione nazionale, se richiesto e applicabile</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14"/>
              </w:rPr>
            </w:pPr>
            <w:r>
              <w:rPr>
                <w:sz w:val="20"/>
                <w:szCs w:val="14"/>
              </w:rPr>
              <w:t>[   ]</w:t>
            </w:r>
          </w:p>
          <w:p>
            <w:pPr>
              <w:pStyle w:val="Text1"/>
              <w:spacing w:before="120" w:after="120"/>
              <w:ind w:left="0" w:right="0" w:hanging="0"/>
              <w:rPr>
                <w:sz w:val="20"/>
                <w:szCs w:val="14"/>
              </w:rPr>
            </w:pPr>
            <w:r>
              <w:rPr>
                <w:sz w:val="20"/>
                <w:szCs w:val="14"/>
              </w:rPr>
              <w:t>[   ]</w:t>
            </w:r>
          </w:p>
        </w:tc>
      </w:tr>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14"/>
              </w:rPr>
            </w:pPr>
            <w:r>
              <w:rPr>
                <w:sz w:val="20"/>
                <w:szCs w:val="14"/>
              </w:rPr>
              <w:t>Indirizzo postale:</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14"/>
              </w:rPr>
            </w:pPr>
            <w:r>
              <w:rPr>
                <w:sz w:val="20"/>
                <w:szCs w:val="14"/>
              </w:rPr>
              <w:t>[……………]</w:t>
            </w:r>
          </w:p>
        </w:tc>
      </w:tr>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14"/>
              </w:rPr>
            </w:pPr>
            <w:r>
              <w:rPr>
                <w:sz w:val="20"/>
                <w:szCs w:val="14"/>
              </w:rPr>
              <w:t>Indirizzo di Posta Elettronica Certificata:</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14"/>
              </w:rPr>
            </w:pPr>
            <w:r>
              <w:rPr>
                <w:sz w:val="20"/>
                <w:szCs w:val="14"/>
              </w:rPr>
              <w:t>[……………]</w:t>
            </w:r>
          </w:p>
        </w:tc>
      </w:tr>
      <w:tr>
        <w:trPr>
          <w:trHeight w:val="1184" w:hRule="atLeast"/>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color w:val="000000"/>
                <w:sz w:val="20"/>
                <w:szCs w:val="14"/>
              </w:rPr>
            </w:pPr>
            <w:r>
              <w:rPr>
                <w:color w:val="000000"/>
                <w:sz w:val="20"/>
                <w:szCs w:val="14"/>
              </w:rPr>
              <w:t>Persone di contatto (</w:t>
            </w:r>
            <w:r>
              <w:rPr>
                <w:rStyle w:val="Richiamoallanotaapidipagina"/>
                <w:color w:val="000000"/>
                <w:sz w:val="20"/>
                <w:szCs w:val="14"/>
              </w:rPr>
              <w:footnoteReference w:id="7"/>
            </w:r>
            <w:r>
              <w:rPr>
                <w:color w:val="000000"/>
                <w:sz w:val="20"/>
                <w:szCs w:val="14"/>
              </w:rPr>
              <w:t>):</w:t>
            </w:r>
          </w:p>
          <w:p>
            <w:pPr>
              <w:pStyle w:val="Text1"/>
              <w:ind w:left="0" w:right="0" w:hanging="0"/>
              <w:rPr>
                <w:color w:val="000000"/>
                <w:sz w:val="20"/>
                <w:szCs w:val="14"/>
              </w:rPr>
            </w:pPr>
            <w:r>
              <w:rPr>
                <w:color w:val="000000"/>
                <w:sz w:val="20"/>
                <w:szCs w:val="14"/>
              </w:rPr>
              <w:t>Telefono:</w:t>
            </w:r>
          </w:p>
          <w:p>
            <w:pPr>
              <w:pStyle w:val="Text1"/>
              <w:ind w:left="0" w:right="0" w:hanging="0"/>
              <w:rPr>
                <w:color w:val="000000"/>
                <w:sz w:val="20"/>
                <w:szCs w:val="14"/>
              </w:rPr>
            </w:pPr>
            <w:r>
              <w:rPr>
                <w:color w:val="000000"/>
                <w:sz w:val="20"/>
                <w:szCs w:val="14"/>
              </w:rPr>
              <w:t>PEC o e-mail:</w:t>
            </w:r>
          </w:p>
          <w:p>
            <w:pPr>
              <w:pStyle w:val="Text1"/>
              <w:spacing w:before="120" w:after="120"/>
              <w:ind w:left="0" w:right="0" w:hanging="0"/>
              <w:rPr>
                <w:color w:val="000000"/>
                <w:sz w:val="20"/>
                <w:szCs w:val="14"/>
              </w:rPr>
            </w:pPr>
            <w:r>
              <w:rPr>
                <w:color w:val="000000"/>
                <w:sz w:val="20"/>
                <w:szCs w:val="14"/>
              </w:rPr>
              <w:t>(indirizzo Internet o sito web) (</w:t>
            </w:r>
            <w:r>
              <w:rPr>
                <w:i/>
                <w:color w:val="000000"/>
                <w:sz w:val="20"/>
                <w:szCs w:val="14"/>
              </w:rPr>
              <w:t>ove esistente</w:t>
            </w:r>
            <w:r>
              <w:rPr>
                <w:color w:val="000000"/>
                <w:sz w:val="20"/>
                <w:szCs w:val="14"/>
              </w:rPr>
              <w:t>):</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14"/>
              </w:rPr>
            </w:pPr>
            <w:r>
              <w:rPr>
                <w:sz w:val="20"/>
                <w:szCs w:val="14"/>
              </w:rPr>
              <w:t>[……………]</w:t>
            </w:r>
          </w:p>
          <w:p>
            <w:pPr>
              <w:pStyle w:val="Text1"/>
              <w:ind w:left="0" w:right="0" w:hanging="0"/>
              <w:rPr>
                <w:sz w:val="20"/>
                <w:szCs w:val="14"/>
              </w:rPr>
            </w:pPr>
            <w:r>
              <w:rPr>
                <w:sz w:val="20"/>
                <w:szCs w:val="14"/>
              </w:rPr>
              <w:t>[……………]</w:t>
            </w:r>
          </w:p>
          <w:p>
            <w:pPr>
              <w:pStyle w:val="Text1"/>
              <w:ind w:left="0" w:right="0" w:hanging="0"/>
              <w:rPr>
                <w:sz w:val="20"/>
                <w:szCs w:val="14"/>
              </w:rPr>
            </w:pPr>
            <w:r>
              <w:rPr>
                <w:sz w:val="20"/>
                <w:szCs w:val="14"/>
              </w:rPr>
              <w:t>[……………]</w:t>
            </w:r>
          </w:p>
          <w:p>
            <w:pPr>
              <w:pStyle w:val="Text1"/>
              <w:spacing w:before="120" w:after="120"/>
              <w:ind w:left="0" w:right="0" w:hanging="0"/>
              <w:rPr>
                <w:sz w:val="20"/>
                <w:szCs w:val="14"/>
              </w:rPr>
            </w:pPr>
            <w:r>
              <w:rPr>
                <w:sz w:val="20"/>
                <w:szCs w:val="14"/>
              </w:rPr>
              <w:t>[……………]</w:t>
            </w:r>
          </w:p>
        </w:tc>
      </w:tr>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3" w:type="dxa"/>
            </w:tcMar>
          </w:tcPr>
          <w:p>
            <w:pPr>
              <w:pStyle w:val="Text1"/>
              <w:spacing w:before="120" w:after="120"/>
              <w:ind w:left="0" w:right="0" w:hanging="0"/>
              <w:rPr>
                <w:b/>
                <w:sz w:val="20"/>
                <w:szCs w:val="14"/>
              </w:rPr>
            </w:pPr>
            <w:r>
              <w:rPr>
                <w:b/>
                <w:sz w:val="20"/>
                <w:szCs w:val="14"/>
              </w:rPr>
              <w:t>Informazioni generali:</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3" w:type="dxa"/>
            </w:tcMar>
          </w:tcPr>
          <w:p>
            <w:pPr>
              <w:pStyle w:val="Text1"/>
              <w:spacing w:before="120" w:after="120"/>
              <w:ind w:left="0" w:right="0" w:hanging="0"/>
              <w:rPr>
                <w:b/>
                <w:sz w:val="20"/>
                <w:szCs w:val="14"/>
              </w:rPr>
            </w:pPr>
            <w:r>
              <w:rPr>
                <w:b/>
                <w:sz w:val="20"/>
                <w:szCs w:val="14"/>
              </w:rPr>
              <w:t>Risposta:</w:t>
            </w:r>
          </w:p>
        </w:tc>
      </w:tr>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jc w:val="both"/>
              <w:rPr>
                <w:sz w:val="20"/>
                <w:szCs w:val="14"/>
              </w:rPr>
            </w:pPr>
            <w:r>
              <w:rPr>
                <w:sz w:val="20"/>
                <w:szCs w:val="14"/>
              </w:rPr>
              <w:t>L’operatore economico è una microimpresa, oppure un’impresa piccola o media (</w:t>
            </w:r>
            <w:r>
              <w:rPr>
                <w:rStyle w:val="Richiamoallanotaapidipagina"/>
                <w:sz w:val="20"/>
                <w:szCs w:val="14"/>
              </w:rPr>
              <w:footnoteReference w:id="8"/>
            </w:r>
            <w:r>
              <w:rPr>
                <w:sz w:val="20"/>
                <w:szCs w:val="14"/>
              </w:rPr>
              <w:t>)?</w:t>
            </w:r>
          </w:p>
          <w:p>
            <w:pPr>
              <w:pStyle w:val="Text1"/>
              <w:spacing w:before="120" w:after="120"/>
              <w:ind w:left="0" w:right="0" w:hanging="0"/>
              <w:jc w:val="both"/>
              <w:rPr>
                <w:sz w:val="20"/>
                <w:szCs w:val="14"/>
              </w:rPr>
            </w:pPr>
            <w:r>
              <w:rPr>
                <w:sz w:val="20"/>
                <w:szCs w:val="14"/>
              </w:rPr>
              <w:t>In caso affermativo, specificare:</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14"/>
              </w:rPr>
            </w:pPr>
            <w:r>
              <w:rPr>
                <w:sz w:val="20"/>
                <w:szCs w:val="14"/>
              </w:rPr>
              <w:t>[   ] Sì     [   ] No</w:t>
            </w:r>
          </w:p>
          <w:p>
            <w:pPr>
              <w:pStyle w:val="Text1"/>
              <w:ind w:left="0" w:right="0" w:hanging="0"/>
              <w:rPr>
                <w:sz w:val="4"/>
                <w:szCs w:val="14"/>
              </w:rPr>
            </w:pPr>
            <w:r>
              <w:rPr>
                <w:sz w:val="4"/>
                <w:szCs w:val="14"/>
              </w:rPr>
            </w:r>
          </w:p>
          <w:p>
            <w:pPr>
              <w:pStyle w:val="Text1"/>
              <w:spacing w:before="120" w:after="120"/>
              <w:ind w:left="0" w:right="0" w:hanging="0"/>
              <w:rPr>
                <w:sz w:val="20"/>
                <w:szCs w:val="14"/>
              </w:rPr>
            </w:pPr>
            <w:r>
              <w:rPr>
                <w:sz w:val="20"/>
                <w:szCs w:val="14"/>
              </w:rPr>
              <w:t>[……………]</w:t>
            </w:r>
          </w:p>
        </w:tc>
      </w:tr>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jc w:val="both"/>
              <w:rPr>
                <w:strike/>
              </w:rPr>
            </w:pPr>
            <w:r>
              <w:rPr>
                <w:b/>
                <w:bCs/>
                <w:strike/>
                <w:sz w:val="20"/>
                <w:szCs w:val="14"/>
              </w:rPr>
              <w:t>Solo se l’appalto è riservato:</w:t>
            </w:r>
            <w:r>
              <w:rPr>
                <w:strike/>
                <w:sz w:val="20"/>
                <w:szCs w:val="14"/>
              </w:rPr>
              <w:t xml:space="preserve"> l’operatore economico è un laboratorio protetto, un’”impresa sociale” </w:t>
            </w:r>
            <w:r>
              <w:rPr>
                <w:strike/>
              </w:rPr>
              <w:t>(</w:t>
            </w:r>
            <w:r>
              <w:rPr>
                <w:rStyle w:val="Richiamoallanotaapidipagina"/>
                <w:strike/>
              </w:rPr>
              <w:footnoteReference w:id="9"/>
            </w:r>
            <w:r>
              <w:rPr>
                <w:strike/>
              </w:rPr>
              <w:t>) o provvede all’esecuzione del contratto nel contesto di programmi di lavoro protetti (art. 112 del Codice)?</w:t>
            </w:r>
          </w:p>
          <w:p>
            <w:pPr>
              <w:pStyle w:val="Text1"/>
              <w:spacing w:before="0" w:after="0"/>
              <w:ind w:left="0" w:right="0" w:hanging="0"/>
              <w:jc w:val="both"/>
              <w:rPr>
                <w:strike/>
                <w:color w:val="000000"/>
              </w:rPr>
            </w:pPr>
            <w:r>
              <w:rPr>
                <w:b/>
                <w:strike/>
                <w:color w:val="000000"/>
              </w:rPr>
              <w:t>In caso affermativo</w:t>
            </w:r>
            <w:r>
              <w:rPr>
                <w:strike/>
                <w:color w:val="000000"/>
              </w:rPr>
              <w:t>:</w:t>
            </w:r>
          </w:p>
          <w:p>
            <w:pPr>
              <w:pStyle w:val="Text1"/>
              <w:ind w:left="170" w:right="0" w:hanging="0"/>
              <w:jc w:val="both"/>
              <w:rPr>
                <w:strike/>
              </w:rPr>
            </w:pPr>
            <w:r>
              <w:rPr>
                <w:strike/>
              </w:rPr>
              <w:t>- qual’è la percentuale corrispondente di lavoratori con disabilità o   svantaggiati?</w:t>
            </w:r>
          </w:p>
          <w:p>
            <w:pPr>
              <w:pStyle w:val="Text1"/>
              <w:spacing w:before="120" w:after="120"/>
              <w:ind w:left="0" w:right="0" w:hanging="0"/>
              <w:jc w:val="both"/>
              <w:rPr>
                <w:strike/>
              </w:rPr>
            </w:pPr>
            <w:r>
              <w:rPr>
                <w:strike/>
              </w:rPr>
              <w:t>Se richiesto, specificare a quale o quali categorie di lavoratori con disabilità o svantaggiati appartengono i dipendenti interessati:</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14"/>
              </w:rPr>
            </w:pPr>
            <w:r>
              <w:rPr>
                <w:sz w:val="20"/>
                <w:szCs w:val="14"/>
              </w:rPr>
              <w:t>[   ] Sì     [   ] No</w:t>
            </w:r>
          </w:p>
          <w:p>
            <w:pPr>
              <w:pStyle w:val="Text1"/>
              <w:ind w:left="0" w:right="0" w:hanging="0"/>
              <w:rPr>
                <w:sz w:val="28"/>
                <w:szCs w:val="28"/>
              </w:rPr>
            </w:pPr>
            <w:r>
              <w:rPr>
                <w:sz w:val="28"/>
                <w:szCs w:val="28"/>
              </w:rPr>
            </w:r>
          </w:p>
          <w:p>
            <w:pPr>
              <w:pStyle w:val="Text1"/>
              <w:ind w:left="0" w:right="0" w:hanging="0"/>
              <w:rPr>
                <w:sz w:val="28"/>
                <w:szCs w:val="28"/>
              </w:rPr>
            </w:pPr>
            <w:r>
              <w:rPr>
                <w:sz w:val="28"/>
                <w:szCs w:val="28"/>
              </w:rPr>
            </w:r>
          </w:p>
          <w:p>
            <w:pPr>
              <w:pStyle w:val="Text1"/>
              <w:ind w:left="0" w:right="0" w:hanging="0"/>
              <w:rPr/>
            </w:pPr>
            <w:r>
              <w:rPr/>
              <w:t>[……………]</w:t>
            </w:r>
          </w:p>
          <w:p>
            <w:pPr>
              <w:pStyle w:val="Text1"/>
              <w:ind w:left="0" w:right="0" w:hanging="0"/>
              <w:rPr>
                <w:sz w:val="20"/>
                <w:szCs w:val="14"/>
              </w:rPr>
            </w:pPr>
            <w:r>
              <w:rPr>
                <w:sz w:val="20"/>
                <w:szCs w:val="14"/>
              </w:rPr>
            </w:r>
          </w:p>
          <w:p>
            <w:pPr>
              <w:pStyle w:val="Text1"/>
              <w:spacing w:before="120" w:after="120"/>
              <w:ind w:left="0" w:right="0" w:hanging="0"/>
              <w:rPr/>
            </w:pPr>
            <w:r>
              <w:rPr/>
              <w:t>[……………]</w:t>
            </w:r>
          </w:p>
        </w:tc>
      </w:tr>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jc w:val="both"/>
              <w:rPr>
                <w:sz w:val="20"/>
                <w:szCs w:val="14"/>
              </w:rPr>
            </w:pPr>
            <w:r>
              <w:rPr>
                <w:sz w:val="20"/>
                <w:szCs w:val="14"/>
              </w:rPr>
              <w:t>L’operatore economico è iscritto in un elenco ufficiale di imprenditori, fornitori o prestatori di servizi o possiede una certificazione rilasciata da organismi accreditati, ai sensi dell’art. 90</w:t>
            </w:r>
            <w:r>
              <w:rPr>
                <w:strike/>
                <w:sz w:val="20"/>
                <w:szCs w:val="14"/>
              </w:rPr>
              <w:t xml:space="preserve"> </w:t>
            </w:r>
            <w:r>
              <w:rPr>
                <w:sz w:val="20"/>
                <w:szCs w:val="14"/>
              </w:rPr>
              <w:t>del D. Lgs. 50/2016?</w:t>
            </w:r>
          </w:p>
          <w:p>
            <w:pPr>
              <w:pStyle w:val="Text1"/>
              <w:spacing w:before="0" w:after="0"/>
              <w:ind w:left="0" w:right="0" w:hanging="0"/>
              <w:rPr>
                <w:color w:val="000000"/>
                <w:sz w:val="20"/>
                <w:szCs w:val="14"/>
              </w:rPr>
            </w:pPr>
            <w:r>
              <w:rPr>
                <w:b/>
                <w:color w:val="000000"/>
                <w:sz w:val="20"/>
                <w:szCs w:val="14"/>
              </w:rPr>
              <w:t>In caso affermativo</w:t>
            </w:r>
            <w:r>
              <w:rPr>
                <w:color w:val="000000"/>
                <w:sz w:val="20"/>
                <w:szCs w:val="14"/>
              </w:rPr>
              <w:t>:</w:t>
            </w:r>
          </w:p>
          <w:p>
            <w:pPr>
              <w:pStyle w:val="Text1"/>
              <w:spacing w:before="0" w:after="0"/>
              <w:ind w:left="0" w:right="0" w:hanging="0"/>
              <w:rPr>
                <w:color w:val="000000"/>
                <w:sz w:val="20"/>
                <w:szCs w:val="14"/>
              </w:rPr>
            </w:pPr>
            <w:r>
              <w:rPr>
                <w:color w:val="000000"/>
                <w:sz w:val="20"/>
                <w:szCs w:val="14"/>
              </w:rPr>
            </w:r>
          </w:p>
          <w:p>
            <w:pPr>
              <w:pStyle w:val="Text1"/>
              <w:spacing w:before="0" w:after="0"/>
              <w:ind w:left="0" w:right="0" w:hanging="0"/>
              <w:jc w:val="both"/>
              <w:rPr>
                <w:b/>
                <w:color w:val="000000"/>
                <w:sz w:val="20"/>
                <w:szCs w:val="14"/>
              </w:rPr>
            </w:pPr>
            <w:r>
              <w:rPr>
                <w:b/>
                <w:color w:val="000000"/>
                <w:sz w:val="20"/>
                <w:szCs w:val="14"/>
              </w:rPr>
              <w:t>Rispondere compilando le altre parti di questa sezione, la sezione B e, ove pertinente, la sezione C della presente parte, la parte III, la parte V se applicabile, e in ogni caso compilare e firmare la parte VI.</w:t>
            </w:r>
          </w:p>
          <w:p>
            <w:pPr>
              <w:pStyle w:val="Text1"/>
              <w:ind w:left="170" w:right="0" w:hanging="0"/>
              <w:jc w:val="both"/>
              <w:rPr>
                <w:sz w:val="20"/>
                <w:szCs w:val="14"/>
              </w:rPr>
            </w:pPr>
            <w:r>
              <w:rPr>
                <w:sz w:val="20"/>
                <w:szCs w:val="14"/>
              </w:rPr>
              <w:t>Indicare la denominazione dell’elenco del certificato e, se pertinente, il relativo numero di iscrizione o della certificazione;</w:t>
            </w:r>
          </w:p>
          <w:p>
            <w:pPr>
              <w:pStyle w:val="Text1"/>
              <w:ind w:left="170" w:right="0" w:hanging="0"/>
              <w:jc w:val="both"/>
              <w:rPr>
                <w:sz w:val="20"/>
                <w:szCs w:val="14"/>
              </w:rPr>
            </w:pPr>
            <w:r>
              <w:rPr>
                <w:sz w:val="20"/>
                <w:szCs w:val="14"/>
              </w:rPr>
            </w:r>
          </w:p>
          <w:p>
            <w:pPr>
              <w:pStyle w:val="Text1"/>
              <w:ind w:left="446" w:right="0" w:hanging="284"/>
              <w:jc w:val="both"/>
              <w:rPr>
                <w:sz w:val="20"/>
                <w:szCs w:val="14"/>
              </w:rPr>
            </w:pPr>
            <w:r>
              <w:rPr>
                <w:sz w:val="20"/>
                <w:szCs w:val="14"/>
              </w:rPr>
              <w:t>Se il certificato di iscrizione o la certificazione è disponibile elettronicamente, indicare:</w:t>
            </w:r>
          </w:p>
          <w:p>
            <w:pPr>
              <w:pStyle w:val="Text1"/>
              <w:jc w:val="both"/>
              <w:rPr>
                <w:sz w:val="20"/>
                <w:szCs w:val="14"/>
              </w:rPr>
            </w:pPr>
            <w:r>
              <w:rPr>
                <w:sz w:val="20"/>
                <w:szCs w:val="14"/>
              </w:rPr>
            </w:r>
          </w:p>
          <w:p>
            <w:pPr>
              <w:pStyle w:val="Text1"/>
              <w:jc w:val="both"/>
              <w:rPr>
                <w:sz w:val="20"/>
                <w:szCs w:val="14"/>
              </w:rPr>
            </w:pPr>
            <w:r>
              <w:rPr>
                <w:sz w:val="20"/>
                <w:szCs w:val="14"/>
              </w:rPr>
            </w:r>
          </w:p>
          <w:p>
            <w:pPr>
              <w:pStyle w:val="Text1"/>
              <w:ind w:left="170" w:right="0" w:hanging="0"/>
              <w:jc w:val="both"/>
              <w:rPr>
                <w:sz w:val="20"/>
                <w:szCs w:val="14"/>
              </w:rPr>
            </w:pPr>
            <w:r>
              <w:rPr>
                <w:sz w:val="20"/>
                <w:szCs w:val="14"/>
              </w:rPr>
              <w:t>Indicare i riferimenti in base ai quali è stata ottenuta l’iscrizione o la certificazione e, se pertinente, la classificazione ricevuta nell’elenco ufficiale;</w:t>
            </w:r>
          </w:p>
          <w:p>
            <w:pPr>
              <w:pStyle w:val="Text1"/>
              <w:ind w:left="170" w:right="0" w:hanging="0"/>
              <w:jc w:val="both"/>
              <w:rPr>
                <w:sz w:val="20"/>
                <w:szCs w:val="14"/>
              </w:rPr>
            </w:pPr>
            <w:r>
              <w:rPr>
                <w:sz w:val="20"/>
                <w:szCs w:val="14"/>
              </w:rPr>
            </w:r>
          </w:p>
          <w:p>
            <w:pPr>
              <w:pStyle w:val="Text1"/>
              <w:ind w:left="113" w:right="0" w:hanging="0"/>
              <w:jc w:val="both"/>
              <w:rPr>
                <w:sz w:val="20"/>
                <w:szCs w:val="14"/>
              </w:rPr>
            </w:pPr>
            <w:r>
              <w:rPr>
                <w:sz w:val="20"/>
                <w:szCs w:val="14"/>
              </w:rPr>
              <w:t>L’iscrizione o la certificazione comprende tutti i criteri di selezione richiesti?</w:t>
            </w:r>
          </w:p>
          <w:p>
            <w:pPr>
              <w:pStyle w:val="Text1"/>
              <w:ind w:left="446" w:right="0" w:hanging="0"/>
              <w:jc w:val="both"/>
              <w:rPr>
                <w:sz w:val="20"/>
                <w:szCs w:val="14"/>
              </w:rPr>
            </w:pPr>
            <w:r>
              <w:rPr>
                <w:sz w:val="20"/>
                <w:szCs w:val="14"/>
              </w:rPr>
              <w:t>In caso di risposta negativa alla lettera d):</w:t>
            </w:r>
          </w:p>
          <w:p>
            <w:pPr>
              <w:pStyle w:val="Text1"/>
              <w:ind w:left="446" w:right="0" w:hanging="0"/>
              <w:jc w:val="both"/>
              <w:rPr>
                <w:sz w:val="20"/>
                <w:szCs w:val="14"/>
              </w:rPr>
            </w:pPr>
            <w:r>
              <w:rPr>
                <w:sz w:val="20"/>
                <w:szCs w:val="14"/>
              </w:rPr>
              <w:t>- Inserire inoltre tutte le informazioni mancanti nella parte IV.</w:t>
            </w:r>
          </w:p>
          <w:p>
            <w:pPr>
              <w:pStyle w:val="Text1"/>
              <w:ind w:left="446" w:right="0" w:hanging="0"/>
              <w:jc w:val="both"/>
              <w:rPr>
                <w:sz w:val="20"/>
                <w:szCs w:val="14"/>
              </w:rPr>
            </w:pPr>
            <w:r>
              <w:rPr>
                <w:sz w:val="20"/>
                <w:szCs w:val="14"/>
              </w:rPr>
            </w:r>
          </w:p>
          <w:p>
            <w:pPr>
              <w:pStyle w:val="Text1"/>
              <w:ind w:left="0" w:right="0" w:hanging="0"/>
              <w:rPr>
                <w:b/>
                <w:i/>
                <w:color w:val="000000"/>
                <w:sz w:val="20"/>
                <w:szCs w:val="20"/>
              </w:rPr>
            </w:pPr>
            <w:r>
              <w:rPr>
                <w:b/>
                <w:i/>
                <w:color w:val="000000"/>
                <w:sz w:val="20"/>
                <w:szCs w:val="20"/>
              </w:rPr>
              <w:t>SOLO se richiesto dal pertinente avviso o bando o dai documenti di gara:</w:t>
            </w:r>
          </w:p>
          <w:p>
            <w:pPr>
              <w:pStyle w:val="Text1"/>
              <w:ind w:left="0" w:right="0" w:hanging="0"/>
              <w:rPr/>
            </w:pPr>
            <w:r>
              <w:rPr/>
            </w:r>
          </w:p>
          <w:p>
            <w:pPr>
              <w:pStyle w:val="Text1"/>
              <w:ind w:left="170" w:right="0" w:hanging="0"/>
              <w:jc w:val="both"/>
              <w:rPr>
                <w:sz w:val="20"/>
                <w:szCs w:val="14"/>
              </w:rPr>
            </w:pPr>
            <w:r>
              <w:rPr>
                <w:sz w:val="20"/>
                <w:szCs w:val="14"/>
              </w:rPr>
              <w:t xml:space="preserve">L’operatore economico potrà fornire un </w:t>
            </w:r>
            <w:r>
              <w:rPr>
                <w:b/>
                <w:sz w:val="20"/>
                <w:szCs w:val="14"/>
              </w:rPr>
              <w:t>certificato</w:t>
            </w:r>
            <w:r>
              <w:rPr>
                <w:sz w:val="20"/>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pPr>
              <w:pStyle w:val="Text1"/>
              <w:ind w:left="446" w:right="0" w:hanging="0"/>
              <w:jc w:val="both"/>
              <w:rPr>
                <w:sz w:val="20"/>
                <w:szCs w:val="14"/>
              </w:rPr>
            </w:pPr>
            <w:r>
              <w:rPr>
                <w:sz w:val="20"/>
                <w:szCs w:val="14"/>
              </w:rPr>
              <w:t>Se la documentazione pertinente è disponibile elettronicamente, indicare:</w:t>
            </w:r>
          </w:p>
          <w:p>
            <w:pPr>
              <w:pStyle w:val="Text1"/>
              <w:ind w:left="0" w:right="0" w:hanging="0"/>
              <w:jc w:val="both"/>
              <w:rPr>
                <w:sz w:val="20"/>
                <w:szCs w:val="14"/>
              </w:rPr>
            </w:pPr>
            <w:r>
              <w:rPr>
                <w:sz w:val="20"/>
                <w:szCs w:val="14"/>
              </w:rPr>
            </w:r>
          </w:p>
          <w:p>
            <w:pPr>
              <w:pStyle w:val="Text1"/>
              <w:ind w:left="0" w:right="0" w:hanging="0"/>
              <w:jc w:val="both"/>
              <w:rPr>
                <w:sz w:val="20"/>
                <w:szCs w:val="14"/>
              </w:rPr>
            </w:pPr>
            <w:r>
              <w:rPr>
                <w:sz w:val="20"/>
                <w:szCs w:val="14"/>
              </w:rPr>
            </w:r>
          </w:p>
          <w:p>
            <w:pPr>
              <w:pStyle w:val="Text1"/>
              <w:pBdr>
                <w:top w:val="single" w:sz="4" w:space="1" w:color="000001"/>
                <w:left w:val="nil"/>
                <w:bottom w:val="nil"/>
                <w:right w:val="nil"/>
              </w:pBdr>
              <w:ind w:left="20" w:right="0" w:hanging="0"/>
              <w:jc w:val="both"/>
              <w:rPr>
                <w:sz w:val="20"/>
                <w:szCs w:val="14"/>
              </w:rPr>
            </w:pPr>
            <w:r>
              <w:rPr>
                <w:sz w:val="20"/>
                <w:szCs w:val="14"/>
              </w:rPr>
              <w:t xml:space="preserve"> </w:t>
            </w:r>
            <w:r>
              <w:rPr>
                <w:sz w:val="20"/>
                <w:szCs w:val="14"/>
              </w:rPr>
              <w:t>Se pertinente: l'operatore economico, in caso di contratti di lavori pubblici di importo superiore a 150.000 euro, è in possesso di attestazione rilasciata da Società Organismi di Attestazione (SOA), ai sensi dell’articolo 84 del Codice (settori ordinari)?</w:t>
            </w:r>
          </w:p>
          <w:p>
            <w:pPr>
              <w:pStyle w:val="Text1"/>
              <w:pBdr>
                <w:top w:val="single" w:sz="4" w:space="1" w:color="000001"/>
                <w:left w:val="nil"/>
                <w:bottom w:val="nil"/>
                <w:right w:val="nil"/>
              </w:pBdr>
              <w:ind w:left="20" w:right="0" w:hanging="0"/>
              <w:jc w:val="both"/>
              <w:rPr>
                <w:sz w:val="20"/>
                <w:szCs w:val="14"/>
              </w:rPr>
            </w:pPr>
            <w:r>
              <w:rPr>
                <w:sz w:val="20"/>
                <w:szCs w:val="14"/>
              </w:rPr>
              <w:t>ovvero,</w:t>
            </w:r>
          </w:p>
          <w:p>
            <w:pPr>
              <w:pStyle w:val="Text1"/>
              <w:pBdr>
                <w:top w:val="single" w:sz="4" w:space="1" w:color="000001"/>
                <w:left w:val="nil"/>
                <w:bottom w:val="nil"/>
                <w:right w:val="nil"/>
              </w:pBdr>
              <w:ind w:left="20" w:right="0" w:hanging="0"/>
              <w:jc w:val="both"/>
              <w:rPr>
                <w:sz w:val="20"/>
                <w:szCs w:val="14"/>
              </w:rPr>
            </w:pPr>
            <w:r>
              <w:rPr>
                <w:sz w:val="20"/>
                <w:szCs w:val="14"/>
              </w:rPr>
              <w:t>è in possesso di attestazione rilasciata  nell’ambito dei Sistemi di qualificazione di cui all’articolo 134 del Codice, previsti per i settori speciali</w:t>
            </w:r>
          </w:p>
          <w:p>
            <w:pPr>
              <w:pStyle w:val="Text1"/>
              <w:ind w:left="20" w:right="0" w:hanging="0"/>
              <w:jc w:val="both"/>
              <w:rPr>
                <w:b/>
                <w:sz w:val="20"/>
                <w:szCs w:val="14"/>
              </w:rPr>
            </w:pPr>
            <w:r>
              <w:rPr>
                <w:b/>
                <w:sz w:val="20"/>
                <w:szCs w:val="14"/>
              </w:rPr>
              <w:t>In caso affermativo:</w:t>
            </w:r>
          </w:p>
          <w:p>
            <w:pPr>
              <w:pStyle w:val="Text1"/>
              <w:ind w:left="20" w:right="0" w:hanging="0"/>
              <w:jc w:val="both"/>
              <w:rPr>
                <w:b/>
                <w:sz w:val="20"/>
                <w:szCs w:val="14"/>
              </w:rPr>
            </w:pPr>
            <w:r>
              <w:rPr>
                <w:b/>
                <w:sz w:val="20"/>
                <w:szCs w:val="14"/>
              </w:rPr>
            </w:r>
          </w:p>
          <w:p>
            <w:pPr>
              <w:pStyle w:val="Text1"/>
              <w:ind w:left="20" w:right="0" w:hanging="0"/>
              <w:jc w:val="both"/>
              <w:rPr>
                <w:sz w:val="20"/>
                <w:szCs w:val="14"/>
              </w:rPr>
            </w:pPr>
            <w:r>
              <w:rPr>
                <w:sz w:val="20"/>
                <w:szCs w:val="14"/>
              </w:rPr>
              <w:t xml:space="preserve">a) Indicare gli estremi dell’attestazione (denominazione dell’Organismo di attestazione ovvero Sistema di qualificazione, numero e data dell’attestazione) </w:t>
            </w:r>
          </w:p>
          <w:p>
            <w:pPr>
              <w:pStyle w:val="Text1"/>
              <w:ind w:left="20" w:right="0" w:hanging="0"/>
              <w:jc w:val="both"/>
              <w:rPr>
                <w:sz w:val="20"/>
                <w:szCs w:val="14"/>
              </w:rPr>
            </w:pPr>
            <w:r>
              <w:rPr>
                <w:sz w:val="20"/>
                <w:szCs w:val="14"/>
              </w:rPr>
              <w:t>b)  Se l’attestazione di qualificazione è disponibile elettronicamente, indicare:</w:t>
            </w:r>
          </w:p>
          <w:p>
            <w:pPr>
              <w:pStyle w:val="Text1"/>
              <w:ind w:left="20" w:right="0" w:hanging="0"/>
              <w:jc w:val="both"/>
              <w:rPr>
                <w:sz w:val="20"/>
                <w:szCs w:val="14"/>
              </w:rPr>
            </w:pPr>
            <w:r>
              <w:rPr>
                <w:sz w:val="20"/>
                <w:szCs w:val="14"/>
              </w:rPr>
            </w:r>
          </w:p>
          <w:p>
            <w:pPr>
              <w:pStyle w:val="Text1"/>
              <w:ind w:left="20" w:right="0" w:hanging="0"/>
              <w:jc w:val="both"/>
              <w:rPr>
                <w:sz w:val="20"/>
                <w:szCs w:val="14"/>
              </w:rPr>
            </w:pPr>
            <w:r>
              <w:rPr>
                <w:sz w:val="20"/>
                <w:szCs w:val="14"/>
              </w:rPr>
            </w:r>
          </w:p>
          <w:p>
            <w:pPr>
              <w:pStyle w:val="Text1"/>
              <w:ind w:left="20" w:right="0" w:hanging="0"/>
              <w:jc w:val="both"/>
              <w:rPr>
                <w:sz w:val="20"/>
                <w:szCs w:val="14"/>
              </w:rPr>
            </w:pPr>
            <w:r>
              <w:rPr>
                <w:sz w:val="20"/>
                <w:szCs w:val="14"/>
              </w:rPr>
            </w:r>
          </w:p>
          <w:p>
            <w:pPr>
              <w:pStyle w:val="Text1"/>
              <w:ind w:left="20" w:right="0" w:hanging="0"/>
              <w:jc w:val="both"/>
              <w:rPr>
                <w:sz w:val="20"/>
                <w:szCs w:val="14"/>
              </w:rPr>
            </w:pPr>
            <w:r>
              <w:rPr>
                <w:sz w:val="20"/>
                <w:szCs w:val="14"/>
              </w:rPr>
            </w:r>
          </w:p>
          <w:p>
            <w:pPr>
              <w:pStyle w:val="Text1"/>
              <w:ind w:left="20" w:right="0" w:hanging="0"/>
              <w:jc w:val="both"/>
              <w:rPr>
                <w:sz w:val="20"/>
                <w:szCs w:val="14"/>
              </w:rPr>
            </w:pPr>
            <w:r>
              <w:rPr>
                <w:sz w:val="20"/>
                <w:szCs w:val="14"/>
              </w:rPr>
              <w:t>c)   Indicare, se pertinente, le categorie di qualificazione alla quale si riferisce l’attestazione:</w:t>
            </w:r>
          </w:p>
          <w:p>
            <w:pPr>
              <w:pStyle w:val="Text1"/>
              <w:ind w:left="20" w:right="0" w:hanging="0"/>
              <w:jc w:val="both"/>
              <w:rPr>
                <w:sz w:val="20"/>
                <w:szCs w:val="14"/>
              </w:rPr>
            </w:pPr>
            <w:r>
              <w:rPr>
                <w:sz w:val="20"/>
                <w:szCs w:val="14"/>
              </w:rPr>
            </w:r>
          </w:p>
          <w:p>
            <w:pPr>
              <w:pStyle w:val="Text1"/>
              <w:ind w:left="20" w:right="0" w:hanging="0"/>
              <w:jc w:val="both"/>
              <w:rPr>
                <w:sz w:val="20"/>
                <w:szCs w:val="14"/>
              </w:rPr>
            </w:pPr>
            <w:r>
              <w:rPr>
                <w:sz w:val="20"/>
                <w:szCs w:val="14"/>
              </w:rPr>
              <w:t>d) L'attestazione di qualificazione comprende tutti i criteri di selezione richiesti?</w:t>
              <w:tab/>
            </w:r>
          </w:p>
          <w:p>
            <w:pPr>
              <w:pStyle w:val="Text1"/>
              <w:spacing w:before="120" w:after="120"/>
              <w:ind w:left="20" w:right="0" w:hanging="0"/>
              <w:jc w:val="both"/>
              <w:rPr>
                <w:sz w:val="20"/>
                <w:szCs w:val="14"/>
              </w:rPr>
            </w:pPr>
            <w:r>
              <w:rPr>
                <w:sz w:val="20"/>
                <w:szCs w:val="14"/>
              </w:rPr>
              <w:t xml:space="preserve"> </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14"/>
              </w:rPr>
            </w:pPr>
            <w:r>
              <w:rPr>
                <w:sz w:val="20"/>
                <w:szCs w:val="14"/>
              </w:rPr>
            </w:r>
          </w:p>
          <w:p>
            <w:pPr>
              <w:pStyle w:val="Text1"/>
              <w:ind w:left="0" w:right="0" w:hanging="0"/>
              <w:rPr>
                <w:sz w:val="20"/>
                <w:szCs w:val="14"/>
              </w:rPr>
            </w:pPr>
            <w:r>
              <w:rPr>
                <w:sz w:val="20"/>
                <w:szCs w:val="14"/>
              </w:rPr>
              <w:t>[   ] Sì     [   ] No     [   ] Non Applicabile</w:t>
            </w:r>
          </w:p>
          <w:p>
            <w:pPr>
              <w:pStyle w:val="Text1"/>
              <w:ind w:left="0" w:right="0" w:hanging="0"/>
              <w:rPr>
                <w:sz w:val="20"/>
                <w:szCs w:val="14"/>
              </w:rPr>
            </w:pPr>
            <w:r>
              <w:rPr>
                <w:sz w:val="20"/>
                <w:szCs w:val="14"/>
              </w:rPr>
            </w:r>
          </w:p>
          <w:p>
            <w:pPr>
              <w:pStyle w:val="Text1"/>
              <w:ind w:left="0" w:right="0" w:hanging="0"/>
              <w:rPr>
                <w:sz w:val="20"/>
                <w:szCs w:val="14"/>
              </w:rPr>
            </w:pPr>
            <w:r>
              <w:rPr>
                <w:sz w:val="20"/>
                <w:szCs w:val="14"/>
              </w:rPr>
            </w:r>
          </w:p>
          <w:p>
            <w:pPr>
              <w:pStyle w:val="Text1"/>
              <w:ind w:left="0" w:right="0" w:hanging="0"/>
              <w:rPr>
                <w:szCs w:val="14"/>
              </w:rPr>
            </w:pPr>
            <w:r>
              <w:rPr>
                <w:szCs w:val="14"/>
              </w:rPr>
            </w:r>
          </w:p>
          <w:p>
            <w:pPr>
              <w:pStyle w:val="Text1"/>
              <w:numPr>
                <w:ilvl w:val="0"/>
                <w:numId w:val="2"/>
              </w:numPr>
              <w:ind w:left="380" w:right="0" w:hanging="360"/>
              <w:rPr>
                <w:sz w:val="20"/>
                <w:szCs w:val="14"/>
              </w:rPr>
            </w:pPr>
            <w:r>
              <w:rPr>
                <w:sz w:val="20"/>
                <w:szCs w:val="14"/>
              </w:rPr>
              <w:t>[                           ]</w:t>
            </w:r>
          </w:p>
          <w:p>
            <w:pPr>
              <w:pStyle w:val="Text1"/>
              <w:ind w:left="380" w:right="0" w:hanging="0"/>
              <w:rPr>
                <w:sz w:val="28"/>
                <w:szCs w:val="14"/>
              </w:rPr>
            </w:pPr>
            <w:r>
              <w:rPr>
                <w:sz w:val="28"/>
                <w:szCs w:val="14"/>
              </w:rPr>
            </w:r>
          </w:p>
          <w:p>
            <w:pPr>
              <w:pStyle w:val="Text1"/>
              <w:numPr>
                <w:ilvl w:val="0"/>
                <w:numId w:val="2"/>
              </w:numPr>
              <w:ind w:left="380" w:right="0" w:hanging="360"/>
              <w:rPr>
                <w:sz w:val="20"/>
                <w:szCs w:val="14"/>
              </w:rPr>
            </w:pPr>
            <w:r>
              <w:rPr>
                <w:sz w:val="20"/>
                <w:szCs w:val="14"/>
              </w:rPr>
              <w:t>(indirizzo web, autorità o organismo di emanazione, riferimento preciso della documentazione):</w:t>
            </w:r>
          </w:p>
          <w:p>
            <w:pPr>
              <w:pStyle w:val="Text1"/>
              <w:ind w:left="380" w:right="0" w:hanging="0"/>
              <w:rPr>
                <w:rFonts w:cs="Arial" w:ascii="Arial" w:hAnsi="Arial"/>
                <w:color w:val="000000"/>
                <w:sz w:val="14"/>
                <w:szCs w:val="14"/>
              </w:rPr>
            </w:pPr>
            <w:r>
              <w:rPr>
                <w:rFonts w:cs="Arial" w:ascii="Arial" w:hAnsi="Arial"/>
                <w:color w:val="000000"/>
                <w:sz w:val="14"/>
                <w:szCs w:val="14"/>
              </w:rPr>
              <w:t>[………..…][…………][……….…][……….…]</w:t>
            </w:r>
          </w:p>
          <w:p>
            <w:pPr>
              <w:pStyle w:val="Text1"/>
              <w:ind w:left="380" w:right="0" w:hanging="0"/>
              <w:rPr>
                <w:rFonts w:cs="Arial" w:ascii="Arial" w:hAnsi="Arial"/>
                <w:color w:val="000000"/>
                <w:sz w:val="8"/>
                <w:szCs w:val="14"/>
              </w:rPr>
            </w:pPr>
            <w:r>
              <w:rPr>
                <w:rFonts w:cs="Arial" w:ascii="Arial" w:hAnsi="Arial"/>
                <w:color w:val="000000"/>
                <w:sz w:val="8"/>
                <w:szCs w:val="14"/>
              </w:rPr>
            </w:r>
          </w:p>
          <w:p>
            <w:pPr>
              <w:pStyle w:val="Text1"/>
              <w:numPr>
                <w:ilvl w:val="0"/>
                <w:numId w:val="2"/>
              </w:numPr>
              <w:ind w:left="380" w:right="0" w:hanging="360"/>
              <w:rPr>
                <w:sz w:val="20"/>
                <w:szCs w:val="14"/>
              </w:rPr>
            </w:pPr>
            <w:r>
              <w:rPr>
                <w:sz w:val="20"/>
                <w:szCs w:val="14"/>
              </w:rPr>
              <w:t>[                           ]</w:t>
            </w:r>
          </w:p>
          <w:p>
            <w:pPr>
              <w:pStyle w:val="Text1"/>
              <w:ind w:left="380" w:right="0" w:hanging="0"/>
              <w:rPr>
                <w:sz w:val="20"/>
                <w:szCs w:val="14"/>
              </w:rPr>
            </w:pPr>
            <w:r>
              <w:rPr>
                <w:sz w:val="20"/>
                <w:szCs w:val="14"/>
              </w:rPr>
            </w:r>
          </w:p>
          <w:p>
            <w:pPr>
              <w:pStyle w:val="Text1"/>
              <w:ind w:left="380" w:right="0" w:hanging="0"/>
              <w:rPr>
                <w:sz w:val="30"/>
                <w:szCs w:val="30"/>
              </w:rPr>
            </w:pPr>
            <w:r>
              <w:rPr>
                <w:sz w:val="30"/>
                <w:szCs w:val="30"/>
              </w:rPr>
            </w:r>
          </w:p>
          <w:p>
            <w:pPr>
              <w:pStyle w:val="Text1"/>
              <w:numPr>
                <w:ilvl w:val="0"/>
                <w:numId w:val="2"/>
              </w:numPr>
              <w:ind w:left="380" w:right="0" w:hanging="360"/>
              <w:rPr>
                <w:sz w:val="20"/>
                <w:szCs w:val="14"/>
              </w:rPr>
            </w:pPr>
            <w:r>
              <w:rPr>
                <w:sz w:val="20"/>
                <w:szCs w:val="14"/>
              </w:rPr>
              <w:t>[   ] Sì     [   ] No</w:t>
            </w:r>
          </w:p>
          <w:p>
            <w:pPr>
              <w:pStyle w:val="ListParagraph"/>
              <w:rPr>
                <w:sz w:val="18"/>
                <w:szCs w:val="18"/>
              </w:rPr>
            </w:pPr>
            <w:r>
              <w:rPr>
                <w:sz w:val="18"/>
                <w:szCs w:val="18"/>
              </w:rPr>
            </w:r>
          </w:p>
          <w:p>
            <w:pPr>
              <w:pStyle w:val="ListParagraph"/>
              <w:rPr>
                <w:sz w:val="18"/>
                <w:szCs w:val="18"/>
              </w:rPr>
            </w:pPr>
            <w:r>
              <w:rPr>
                <w:sz w:val="18"/>
                <w:szCs w:val="18"/>
              </w:rPr>
            </w:r>
          </w:p>
          <w:p>
            <w:pPr>
              <w:pStyle w:val="ListParagraph"/>
              <w:rPr>
                <w:sz w:val="18"/>
                <w:szCs w:val="18"/>
              </w:rPr>
            </w:pPr>
            <w:r>
              <w:rPr>
                <w:sz w:val="18"/>
                <w:szCs w:val="18"/>
              </w:rPr>
            </w:r>
          </w:p>
          <w:p>
            <w:pPr>
              <w:pStyle w:val="ListParagraph"/>
              <w:rPr>
                <w:sz w:val="18"/>
                <w:szCs w:val="18"/>
              </w:rPr>
            </w:pPr>
            <w:r>
              <w:rPr>
                <w:sz w:val="18"/>
                <w:szCs w:val="18"/>
              </w:rPr>
            </w:r>
          </w:p>
          <w:p>
            <w:pPr>
              <w:pStyle w:val="ListParagraph"/>
              <w:rPr>
                <w:sz w:val="18"/>
                <w:szCs w:val="18"/>
              </w:rPr>
            </w:pPr>
            <w:r>
              <w:rPr>
                <w:sz w:val="18"/>
                <w:szCs w:val="18"/>
              </w:rPr>
            </w:r>
          </w:p>
          <w:p>
            <w:pPr>
              <w:pStyle w:val="ListParagraph"/>
              <w:rPr>
                <w:sz w:val="18"/>
                <w:szCs w:val="18"/>
              </w:rPr>
            </w:pPr>
            <w:r>
              <w:rPr>
                <w:sz w:val="18"/>
                <w:szCs w:val="18"/>
              </w:rPr>
            </w:r>
          </w:p>
          <w:p>
            <w:pPr>
              <w:pStyle w:val="ListParagraph"/>
              <w:rPr>
                <w:sz w:val="18"/>
                <w:szCs w:val="18"/>
              </w:rPr>
            </w:pPr>
            <w:r>
              <w:rPr>
                <w:sz w:val="18"/>
                <w:szCs w:val="18"/>
              </w:rPr>
            </w:r>
          </w:p>
          <w:p>
            <w:pPr>
              <w:pStyle w:val="ListParagraph"/>
              <w:rPr>
                <w:sz w:val="18"/>
                <w:szCs w:val="18"/>
              </w:rPr>
            </w:pPr>
            <w:r>
              <w:rPr>
                <w:sz w:val="18"/>
                <w:szCs w:val="18"/>
              </w:rPr>
            </w:r>
          </w:p>
          <w:p>
            <w:pPr>
              <w:pStyle w:val="Text1"/>
              <w:numPr>
                <w:ilvl w:val="0"/>
                <w:numId w:val="2"/>
              </w:numPr>
              <w:ind w:left="380" w:right="0" w:hanging="360"/>
              <w:rPr>
                <w:sz w:val="20"/>
                <w:szCs w:val="14"/>
              </w:rPr>
            </w:pPr>
            <w:r>
              <w:rPr>
                <w:sz w:val="20"/>
                <w:szCs w:val="14"/>
              </w:rPr>
              <w:t>[   ] Sì     [   ] No</w:t>
            </w:r>
          </w:p>
          <w:p>
            <w:pPr>
              <w:pStyle w:val="Text1"/>
              <w:ind w:left="380" w:right="0" w:hanging="0"/>
              <w:rPr>
                <w:sz w:val="20"/>
                <w:szCs w:val="14"/>
              </w:rPr>
            </w:pPr>
            <w:r>
              <w:rPr>
                <w:sz w:val="20"/>
                <w:szCs w:val="14"/>
              </w:rPr>
            </w:r>
          </w:p>
          <w:p>
            <w:pPr>
              <w:pStyle w:val="Text1"/>
              <w:ind w:left="380" w:right="0" w:hanging="0"/>
              <w:rPr>
                <w:sz w:val="20"/>
                <w:szCs w:val="14"/>
              </w:rPr>
            </w:pPr>
            <w:r>
              <w:rPr>
                <w:sz w:val="20"/>
                <w:szCs w:val="14"/>
              </w:rPr>
            </w:r>
          </w:p>
          <w:p>
            <w:pPr>
              <w:pStyle w:val="Text1"/>
              <w:ind w:left="380" w:right="0" w:hanging="0"/>
              <w:rPr>
                <w:sz w:val="20"/>
                <w:szCs w:val="14"/>
              </w:rPr>
            </w:pPr>
            <w:r>
              <w:rPr>
                <w:sz w:val="20"/>
                <w:szCs w:val="14"/>
              </w:rPr>
            </w:r>
          </w:p>
          <w:p>
            <w:pPr>
              <w:pStyle w:val="Text1"/>
              <w:ind w:left="380" w:right="0" w:hanging="0"/>
              <w:rPr>
                <w:i/>
                <w:sz w:val="20"/>
                <w:szCs w:val="14"/>
              </w:rPr>
            </w:pPr>
            <w:r>
              <w:rPr>
                <w:i/>
                <w:sz w:val="20"/>
                <w:szCs w:val="14"/>
              </w:rPr>
              <w:t>(indirizzo web, autorità o organismo di emanazione, riferimento preciso della documentazione):</w:t>
            </w:r>
          </w:p>
          <w:p>
            <w:pPr>
              <w:pStyle w:val="Text1"/>
              <w:ind w:left="380" w:right="0" w:hanging="0"/>
              <w:rPr>
                <w:rFonts w:cs="Arial" w:ascii="Arial" w:hAnsi="Arial"/>
                <w:color w:val="000000"/>
                <w:sz w:val="14"/>
                <w:szCs w:val="14"/>
              </w:rPr>
            </w:pPr>
            <w:r>
              <w:rPr>
                <w:rFonts w:cs="Arial" w:ascii="Arial" w:hAnsi="Arial"/>
                <w:color w:val="000000"/>
                <w:sz w:val="14"/>
                <w:szCs w:val="14"/>
              </w:rPr>
              <w:t>[………..…][…………][……….…][……….…]</w:t>
            </w:r>
          </w:p>
          <w:p>
            <w:pPr>
              <w:pStyle w:val="Normal"/>
              <w:ind w:left="0" w:right="0" w:firstLine="708"/>
              <w:rPr/>
            </w:pPr>
            <w:r>
              <w:rPr/>
            </w:r>
          </w:p>
          <w:p>
            <w:pPr>
              <w:pStyle w:val="Normal"/>
              <w:ind w:left="0" w:right="0" w:firstLine="708"/>
              <w:rPr/>
            </w:pPr>
            <w:r>
              <w:rPr/>
            </w:r>
          </w:p>
          <w:p>
            <w:pPr>
              <w:pStyle w:val="Normal"/>
              <w:ind w:left="0" w:right="0" w:firstLine="708"/>
              <w:rPr/>
            </w:pPr>
            <w:r>
              <w:rPr/>
              <w:t>[ ] Sì [ ] No</w:t>
            </w:r>
          </w:p>
          <w:p>
            <w:pPr>
              <w:pStyle w:val="Normal"/>
              <w:ind w:left="0" w:right="0" w:firstLine="708"/>
              <w:rPr/>
            </w:pPr>
            <w:r>
              <w:rPr/>
            </w:r>
          </w:p>
          <w:p>
            <w:pPr>
              <w:pStyle w:val="Normal"/>
              <w:ind w:left="0" w:right="0" w:firstLine="708"/>
              <w:rPr/>
            </w:pPr>
            <w:r>
              <w:rPr/>
            </w:r>
          </w:p>
          <w:p>
            <w:pPr>
              <w:pStyle w:val="Normal"/>
              <w:ind w:left="0" w:right="0" w:firstLine="708"/>
              <w:rPr/>
            </w:pPr>
            <w:r>
              <w:rPr/>
              <w:t>[ ] Sì [ ] No</w:t>
            </w:r>
          </w:p>
          <w:p>
            <w:pPr>
              <w:pStyle w:val="Normal"/>
              <w:ind w:left="0" w:right="0" w:firstLine="708"/>
              <w:rPr/>
            </w:pPr>
            <w:r>
              <w:rPr/>
            </w:r>
          </w:p>
          <w:p>
            <w:pPr>
              <w:pStyle w:val="Normal"/>
              <w:rPr/>
            </w:pPr>
            <w:r>
              <w:rPr/>
              <w:t>[………….…]</w:t>
            </w:r>
          </w:p>
          <w:p>
            <w:pPr>
              <w:pStyle w:val="Normal"/>
              <w:ind w:left="0" w:right="0" w:firstLine="708"/>
              <w:rPr/>
            </w:pPr>
            <w:r>
              <w:rPr/>
            </w:r>
          </w:p>
          <w:p>
            <w:pPr>
              <w:pStyle w:val="Normal"/>
              <w:ind w:left="0" w:right="0" w:firstLine="708"/>
              <w:rPr/>
            </w:pPr>
            <w:r>
              <w:rPr/>
            </w:r>
          </w:p>
          <w:p>
            <w:pPr>
              <w:pStyle w:val="Normal"/>
              <w:rPr>
                <w:sz w:val="20"/>
                <w:szCs w:val="20"/>
              </w:rPr>
            </w:pPr>
            <w:r>
              <w:rPr>
                <w:sz w:val="20"/>
                <w:szCs w:val="20"/>
              </w:rPr>
              <w:t>a)  […………..…]</w:t>
            </w:r>
          </w:p>
          <w:p>
            <w:pPr>
              <w:pStyle w:val="Normal"/>
              <w:rPr/>
            </w:pPr>
            <w:r>
              <w:rPr/>
            </w:r>
          </w:p>
          <w:p>
            <w:pPr>
              <w:pStyle w:val="Normal"/>
              <w:rPr>
                <w:i/>
                <w:sz w:val="20"/>
                <w:szCs w:val="20"/>
              </w:rPr>
            </w:pPr>
            <w:r>
              <w:rPr>
                <w:sz w:val="20"/>
                <w:szCs w:val="20"/>
              </w:rPr>
              <w:t xml:space="preserve">b)  </w:t>
            </w:r>
            <w:r>
              <w:rPr>
                <w:i/>
                <w:sz w:val="20"/>
                <w:szCs w:val="20"/>
              </w:rPr>
              <w:t>(indirizzo web, autorità o organismo di emanazione,  riferimento preciso della documentazione):</w:t>
            </w:r>
          </w:p>
          <w:p>
            <w:pPr>
              <w:pStyle w:val="Normal"/>
              <w:ind w:left="0" w:right="0" w:hanging="46"/>
              <w:rPr/>
            </w:pPr>
            <w:r>
              <w:rPr/>
              <w:t xml:space="preserve">  </w:t>
            </w:r>
            <w:r>
              <w:rPr/>
              <w:t>[………..…][…………][……….]  [……….…]</w:t>
            </w:r>
          </w:p>
          <w:p>
            <w:pPr>
              <w:pStyle w:val="Normal"/>
              <w:ind w:left="0" w:right="0" w:firstLine="708"/>
              <w:rPr/>
            </w:pPr>
            <w:r>
              <w:rPr/>
            </w:r>
          </w:p>
          <w:p>
            <w:pPr>
              <w:pStyle w:val="Normal"/>
              <w:rPr>
                <w:sz w:val="20"/>
                <w:szCs w:val="20"/>
              </w:rPr>
            </w:pPr>
            <w:r>
              <w:rPr>
                <w:sz w:val="20"/>
                <w:szCs w:val="20"/>
              </w:rPr>
              <w:t>c)     […………..…]</w:t>
              <w:br/>
            </w:r>
          </w:p>
          <w:p>
            <w:pPr>
              <w:pStyle w:val="Normal"/>
              <w:rPr/>
            </w:pPr>
            <w:r>
              <w:rPr/>
            </w:r>
          </w:p>
          <w:p>
            <w:pPr>
              <w:pStyle w:val="Normal"/>
              <w:widowControl/>
              <w:suppressAutoHyphens w:val="true"/>
              <w:bidi w:val="0"/>
              <w:spacing w:before="120" w:after="120"/>
              <w:jc w:val="left"/>
              <w:textAlignment w:val="baseline"/>
              <w:rPr>
                <w:sz w:val="20"/>
                <w:szCs w:val="20"/>
              </w:rPr>
            </w:pPr>
            <w:r>
              <w:rPr>
                <w:sz w:val="20"/>
                <w:szCs w:val="20"/>
              </w:rPr>
              <w:t>d) [ ] Sì [ ] No</w:t>
            </w:r>
          </w:p>
        </w:tc>
      </w:tr>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3" w:type="dxa"/>
            </w:tcMar>
          </w:tcPr>
          <w:p>
            <w:pPr>
              <w:pStyle w:val="Normal"/>
              <w:widowControl/>
              <w:suppressAutoHyphens w:val="true"/>
              <w:bidi w:val="0"/>
              <w:spacing w:before="120" w:after="120"/>
              <w:jc w:val="left"/>
              <w:textAlignment w:val="baseline"/>
              <w:rPr>
                <w:b/>
                <w:sz w:val="20"/>
                <w:szCs w:val="20"/>
              </w:rPr>
            </w:pPr>
            <w:r>
              <w:rPr>
                <w:b/>
                <w:sz w:val="20"/>
                <w:szCs w:val="20"/>
              </w:rPr>
              <w:t>Forma della partecipazione:</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3" w:type="dxa"/>
            </w:tcMar>
          </w:tcPr>
          <w:p>
            <w:pPr>
              <w:pStyle w:val="Text1"/>
              <w:spacing w:before="120" w:after="120"/>
              <w:ind w:left="0" w:right="0" w:hanging="0"/>
              <w:rPr>
                <w:b/>
                <w:sz w:val="20"/>
                <w:szCs w:val="20"/>
              </w:rPr>
            </w:pPr>
            <w:r>
              <w:rPr>
                <w:b/>
                <w:sz w:val="20"/>
                <w:szCs w:val="20"/>
              </w:rPr>
              <w:t>Risposta:</w:t>
            </w:r>
          </w:p>
        </w:tc>
      </w:tr>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20"/>
              </w:rPr>
            </w:pPr>
            <w:r>
              <w:rPr>
                <w:sz w:val="20"/>
                <w:szCs w:val="20"/>
              </w:rPr>
              <w:t>L'operatore economico partecipa alla procedura di appalto insieme ad altri (</w:t>
            </w:r>
            <w:r>
              <w:rPr>
                <w:rStyle w:val="Richiamoallanotaapidipagina"/>
                <w:sz w:val="20"/>
                <w:szCs w:val="20"/>
              </w:rPr>
              <w:footnoteReference w:id="10"/>
            </w:r>
            <w:r>
              <w:rPr>
                <w:sz w:val="20"/>
                <w:szCs w:val="20"/>
              </w:rPr>
              <w:t>)?</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sz w:val="20"/>
                <w:szCs w:val="20"/>
              </w:rPr>
            </w:pPr>
            <w:r>
              <w:rPr>
                <w:sz w:val="20"/>
                <w:szCs w:val="20"/>
              </w:rPr>
              <w:t>[   ] Sì     [   ] No</w:t>
            </w:r>
          </w:p>
        </w:tc>
      </w:tr>
      <w:tr>
        <w:trPr>
          <w:cantSplit w:val="false"/>
        </w:trPr>
        <w:tc>
          <w:tcPr>
            <w:tcW w:w="933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53" w:type="dxa"/>
            </w:tcMar>
          </w:tcPr>
          <w:p>
            <w:pPr>
              <w:pStyle w:val="Text1"/>
              <w:spacing w:before="40" w:after="40"/>
              <w:ind w:left="0" w:right="0" w:hanging="0"/>
              <w:rPr>
                <w:rFonts w:cs="Arial" w:ascii="Arial" w:hAnsi="Arial"/>
                <w:sz w:val="14"/>
                <w:szCs w:val="14"/>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0"/>
              <w:ind w:left="284" w:right="0" w:hanging="284"/>
              <w:rPr>
                <w:rFonts w:cs="Arial" w:ascii="Arial" w:hAnsi="Arial"/>
                <w:color w:val="000000"/>
                <w:sz w:val="15"/>
                <w:szCs w:val="15"/>
              </w:rPr>
            </w:pPr>
            <w:r>
              <w:rPr>
                <w:rFonts w:cs="Arial" w:ascii="Arial" w:hAnsi="Arial"/>
                <w:b/>
                <w:color w:val="000000"/>
                <w:sz w:val="15"/>
                <w:szCs w:val="15"/>
              </w:rPr>
              <w:t>In caso affermativo</w:t>
            </w:r>
            <w:r>
              <w:rPr>
                <w:rFonts w:cs="Arial" w:ascii="Arial" w:hAnsi="Arial"/>
                <w:color w:val="000000"/>
                <w:sz w:val="15"/>
                <w:szCs w:val="15"/>
              </w:rPr>
              <w:t>:</w:t>
            </w:r>
          </w:p>
          <w:p>
            <w:pPr>
              <w:pStyle w:val="Text1"/>
              <w:numPr>
                <w:ilvl w:val="0"/>
                <w:numId w:val="3"/>
              </w:numPr>
              <w:tabs>
                <w:tab w:val="left" w:pos="0" w:leader="none"/>
              </w:tabs>
              <w:spacing w:before="120" w:after="0"/>
              <w:ind w:left="284" w:right="0" w:hanging="360"/>
              <w:jc w:val="both"/>
              <w:textAlignment w:val="auto"/>
              <w:rPr>
                <w:rFonts w:cs="Arial" w:ascii="Arial" w:hAnsi="Arial"/>
                <w:color w:val="000000"/>
                <w:sz w:val="14"/>
                <w:szCs w:val="14"/>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  (capofila, responsabile di compiti specifici,ecc.):</w:t>
            </w:r>
          </w:p>
          <w:p>
            <w:pPr>
              <w:pStyle w:val="Text1"/>
              <w:spacing w:before="0" w:after="0"/>
              <w:ind w:left="284" w:right="0" w:hanging="0"/>
              <w:rPr>
                <w:rFonts w:cs="Arial" w:ascii="Arial" w:hAnsi="Arial"/>
                <w:color w:val="000000"/>
                <w:sz w:val="14"/>
                <w:szCs w:val="14"/>
              </w:rPr>
            </w:pPr>
            <w:r>
              <w:rPr>
                <w:rFonts w:cs="Arial" w:ascii="Arial" w:hAnsi="Arial"/>
                <w:color w:val="000000"/>
                <w:sz w:val="14"/>
                <w:szCs w:val="14"/>
              </w:rPr>
            </w:r>
          </w:p>
          <w:p>
            <w:pPr>
              <w:pStyle w:val="Text1"/>
              <w:spacing w:before="0" w:after="0"/>
              <w:ind w:left="284" w:right="0" w:hanging="284"/>
              <w:rPr>
                <w:rFonts w:cs="Arial" w:ascii="Arial" w:hAnsi="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spacing w:before="0" w:after="0"/>
              <w:ind w:left="284" w:right="0" w:hanging="284"/>
              <w:rPr>
                <w:rFonts w:cs="Arial" w:ascii="Arial" w:hAnsi="Arial"/>
                <w:color w:val="000000"/>
                <w:sz w:val="14"/>
                <w:szCs w:val="14"/>
              </w:rPr>
            </w:pPr>
            <w:r>
              <w:rPr>
                <w:rFonts w:cs="Arial" w:ascii="Arial" w:hAnsi="Arial"/>
                <w:color w:val="000000"/>
                <w:sz w:val="14"/>
                <w:szCs w:val="14"/>
              </w:rPr>
              <w:t>c)   Se pertinente, indicare il nome del raggruppamento partecipante:</w:t>
            </w:r>
          </w:p>
          <w:p>
            <w:pPr>
              <w:pStyle w:val="Text1"/>
              <w:spacing w:before="0" w:after="0"/>
              <w:ind w:left="0" w:right="0" w:hanging="0"/>
              <w:rPr>
                <w:rFonts w:cs="Arial" w:ascii="Arial" w:hAnsi="Arial"/>
                <w:b/>
                <w:color w:val="000000"/>
                <w:sz w:val="14"/>
                <w:szCs w:val="14"/>
              </w:rPr>
            </w:pPr>
            <w:r>
              <w:rPr>
                <w:rFonts w:cs="Arial" w:ascii="Arial" w:hAnsi="Arial"/>
                <w:b/>
                <w:color w:val="000000"/>
                <w:sz w:val="14"/>
                <w:szCs w:val="14"/>
              </w:rPr>
            </w:r>
          </w:p>
          <w:p>
            <w:pPr>
              <w:pStyle w:val="Text1"/>
              <w:spacing w:before="0" w:after="0"/>
              <w:ind w:left="284" w:right="0" w:hanging="284"/>
              <w:jc w:val="both"/>
              <w:rPr>
                <w:rFonts w:cs="Arial" w:ascii="Arial" w:hAnsi="Arial"/>
                <w:color w:val="000000"/>
                <w:sz w:val="14"/>
                <w:szCs w:val="14"/>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0" w:after="0"/>
              <w:ind w:left="0" w:right="0" w:hanging="0"/>
              <w:rPr>
                <w:rFonts w:cs="Arial" w:ascii="Arial" w:hAnsi="Arial"/>
                <w:color w:val="000000"/>
                <w:sz w:val="15"/>
                <w:szCs w:val="15"/>
              </w:rPr>
            </w:pPr>
            <w:r>
              <w:rPr>
                <w:rFonts w:cs="Arial" w:ascii="Arial" w:hAnsi="Arial"/>
                <w:color w:val="000000"/>
                <w:sz w:val="15"/>
                <w:szCs w:val="15"/>
              </w:rPr>
            </w:r>
          </w:p>
          <w:p>
            <w:pPr>
              <w:pStyle w:val="Text1"/>
              <w:spacing w:before="0" w:after="0"/>
              <w:ind w:left="0" w:right="0" w:hanging="0"/>
              <w:rPr>
                <w:rFonts w:cs="Arial" w:ascii="Arial" w:hAnsi="Arial"/>
                <w:color w:val="000000"/>
                <w:sz w:val="15"/>
                <w:szCs w:val="15"/>
              </w:rPr>
            </w:pPr>
            <w:r>
              <w:rPr>
                <w:rFonts w:cs="Arial" w:ascii="Arial" w:hAnsi="Arial"/>
                <w:color w:val="000000"/>
                <w:sz w:val="15"/>
                <w:szCs w:val="15"/>
              </w:rPr>
            </w:r>
          </w:p>
          <w:p>
            <w:pPr>
              <w:pStyle w:val="Text1"/>
              <w:spacing w:before="0" w:after="0"/>
              <w:ind w:left="0" w:right="0" w:hanging="0"/>
              <w:rPr>
                <w:rFonts w:cs="Arial" w:ascii="Arial" w:hAnsi="Arial"/>
                <w:color w:val="000000"/>
                <w:sz w:val="15"/>
                <w:szCs w:val="15"/>
              </w:rPr>
            </w:pPr>
            <w:r>
              <w:rPr>
                <w:rFonts w:cs="Arial" w:ascii="Arial" w:hAnsi="Arial"/>
                <w:color w:val="000000"/>
                <w:sz w:val="15"/>
                <w:szCs w:val="15"/>
              </w:rPr>
            </w:r>
          </w:p>
          <w:p>
            <w:pPr>
              <w:pStyle w:val="Text1"/>
              <w:spacing w:before="0" w:after="0"/>
              <w:ind w:left="0" w:right="0" w:hanging="0"/>
              <w:rPr>
                <w:rFonts w:cs="Arial" w:ascii="Arial" w:hAnsi="Arial"/>
                <w:color w:val="000000"/>
                <w:sz w:val="15"/>
                <w:szCs w:val="15"/>
              </w:rPr>
            </w:pPr>
            <w:r>
              <w:rPr>
                <w:rFonts w:cs="Arial" w:ascii="Arial" w:hAnsi="Arial"/>
                <w:color w:val="000000"/>
                <w:sz w:val="15"/>
                <w:szCs w:val="15"/>
              </w:rPr>
            </w:r>
          </w:p>
          <w:p>
            <w:pPr>
              <w:pStyle w:val="Text1"/>
              <w:spacing w:before="0" w:after="0"/>
              <w:ind w:left="0" w:right="0" w:hanging="0"/>
              <w:rPr>
                <w:rFonts w:cs="Arial" w:ascii="Arial" w:hAnsi="Arial"/>
                <w:color w:val="000000"/>
                <w:sz w:val="15"/>
                <w:szCs w:val="15"/>
              </w:rPr>
            </w:pPr>
            <w:r>
              <w:rPr>
                <w:rFonts w:cs="Arial" w:ascii="Arial" w:hAnsi="Arial"/>
                <w:color w:val="000000"/>
                <w:sz w:val="15"/>
                <w:szCs w:val="15"/>
              </w:rPr>
            </w:r>
          </w:p>
          <w:p>
            <w:pPr>
              <w:pStyle w:val="Text1"/>
              <w:spacing w:before="0" w:after="0"/>
              <w:ind w:left="0" w:right="0" w:hanging="0"/>
              <w:rPr>
                <w:rFonts w:cs="Arial" w:ascii="Arial" w:hAnsi="Arial"/>
                <w:color w:val="000000"/>
                <w:sz w:val="15"/>
                <w:szCs w:val="15"/>
              </w:rPr>
            </w:pPr>
            <w:r>
              <w:rPr>
                <w:rFonts w:cs="Arial" w:ascii="Arial" w:hAnsi="Arial"/>
                <w:color w:val="000000"/>
                <w:sz w:val="15"/>
                <w:szCs w:val="15"/>
              </w:rPr>
              <w:t>a): […………..…]</w:t>
              <w:br/>
            </w:r>
          </w:p>
          <w:p>
            <w:pPr>
              <w:pStyle w:val="Text1"/>
              <w:spacing w:before="0" w:after="0"/>
              <w:ind w:left="0" w:right="0" w:hanging="0"/>
              <w:rPr>
                <w:rFonts w:cs="Arial" w:ascii="Arial" w:hAnsi="Arial"/>
                <w:color w:val="000000"/>
                <w:sz w:val="15"/>
                <w:szCs w:val="15"/>
              </w:rPr>
            </w:pPr>
            <w:r>
              <w:rPr>
                <w:rFonts w:cs="Arial" w:ascii="Arial" w:hAnsi="Arial"/>
                <w:color w:val="000000"/>
                <w:sz w:val="15"/>
                <w:szCs w:val="15"/>
              </w:rPr>
            </w:r>
          </w:p>
          <w:p>
            <w:pPr>
              <w:pStyle w:val="Text1"/>
              <w:spacing w:before="0" w:after="0"/>
              <w:ind w:left="0" w:right="0" w:hanging="0"/>
              <w:rPr>
                <w:rFonts w:cs="Arial" w:ascii="Arial" w:hAnsi="Arial"/>
                <w:color w:val="000000"/>
                <w:sz w:val="15"/>
                <w:szCs w:val="15"/>
              </w:rPr>
            </w:pPr>
            <w:r>
              <w:rPr>
                <w:rFonts w:cs="Arial" w:ascii="Arial" w:hAnsi="Arial"/>
                <w:color w:val="000000"/>
                <w:sz w:val="15"/>
                <w:szCs w:val="15"/>
              </w:rPr>
              <w:t>b): […………..…]</w:t>
              <w:br/>
            </w:r>
          </w:p>
          <w:p>
            <w:pPr>
              <w:pStyle w:val="Text1"/>
              <w:spacing w:before="0" w:after="0"/>
              <w:ind w:left="0" w:right="0" w:hanging="0"/>
              <w:rPr>
                <w:rFonts w:cs="Arial" w:ascii="Arial" w:hAnsi="Arial"/>
                <w:color w:val="000000"/>
                <w:sz w:val="15"/>
                <w:szCs w:val="15"/>
              </w:rPr>
            </w:pPr>
            <w:r>
              <w:rPr>
                <w:rFonts w:cs="Arial" w:ascii="Arial" w:hAnsi="Arial"/>
                <w:color w:val="000000"/>
                <w:sz w:val="15"/>
                <w:szCs w:val="15"/>
              </w:rPr>
              <w:t>c): […………..…]</w:t>
            </w:r>
          </w:p>
          <w:p>
            <w:pPr>
              <w:pStyle w:val="Text1"/>
              <w:spacing w:before="0" w:after="0"/>
              <w:ind w:left="0" w:right="0" w:hanging="0"/>
              <w:rPr>
                <w:rFonts w:cs="Arial" w:ascii="Arial" w:hAnsi="Arial"/>
                <w:color w:val="000000"/>
                <w:sz w:val="15"/>
                <w:szCs w:val="15"/>
              </w:rPr>
            </w:pPr>
            <w:r>
              <w:rPr>
                <w:rFonts w:cs="Arial" w:ascii="Arial" w:hAnsi="Arial"/>
                <w:color w:val="000000"/>
                <w:sz w:val="15"/>
                <w:szCs w:val="15"/>
              </w:rPr>
            </w:r>
          </w:p>
          <w:p>
            <w:pPr>
              <w:pStyle w:val="Text1"/>
              <w:spacing w:before="0" w:after="0"/>
              <w:ind w:left="0" w:right="0" w:hanging="0"/>
              <w:rPr>
                <w:rFonts w:cs="Arial" w:ascii="Arial" w:hAnsi="Arial"/>
                <w:color w:val="000000"/>
                <w:sz w:val="15"/>
                <w:szCs w:val="15"/>
              </w:rPr>
            </w:pPr>
            <w:r>
              <w:rPr>
                <w:rFonts w:cs="Arial" w:ascii="Arial" w:hAnsi="Arial"/>
                <w:color w:val="000000"/>
                <w:sz w:val="15"/>
                <w:szCs w:val="15"/>
              </w:rPr>
              <w:t>d): […….……….]</w:t>
            </w:r>
          </w:p>
        </w:tc>
      </w:tr>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rFonts w:cs="Arial" w:ascii="Arial" w:hAnsi="Arial"/>
                <w:b/>
                <w:sz w:val="15"/>
                <w:szCs w:val="15"/>
              </w:rPr>
            </w:pPr>
            <w:r>
              <w:rPr>
                <w:rFonts w:cs="Arial" w:ascii="Arial" w:hAnsi="Arial"/>
                <w:b/>
                <w:sz w:val="15"/>
                <w:szCs w:val="15"/>
              </w:rPr>
              <w:t>Lotti</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rFonts w:cs="Arial" w:ascii="Arial" w:hAnsi="Arial"/>
                <w:b/>
                <w:sz w:val="15"/>
                <w:szCs w:val="15"/>
              </w:rPr>
            </w:pPr>
            <w:r>
              <w:rPr>
                <w:rFonts w:cs="Arial" w:ascii="Arial" w:hAnsi="Arial"/>
                <w:b/>
                <w:sz w:val="15"/>
                <w:szCs w:val="15"/>
              </w:rPr>
              <w:t>Risposta:</w:t>
            </w:r>
          </w:p>
        </w:tc>
      </w:tr>
      <w:tr>
        <w:trPr>
          <w:cantSplit w:val="false"/>
        </w:trPr>
        <w:tc>
          <w:tcPr>
            <w:tcW w:w="57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0"/>
              <w:ind w:left="0" w:right="0" w:hanging="0"/>
              <w:rPr>
                <w:rFonts w:cs="Arial" w:ascii="Arial" w:hAnsi="Arial"/>
                <w:sz w:val="15"/>
                <w:szCs w:val="15"/>
              </w:rPr>
            </w:pPr>
            <w:r>
              <w:rPr>
                <w:rFonts w:cs="Arial" w:ascii="Arial" w:hAnsi="Arial"/>
                <w:sz w:val="15"/>
                <w:szCs w:val="15"/>
              </w:rPr>
              <w:t>Se pertinente, indicare il lotto o i lotti per i quali l'operatore economico intende presentare un'offerta:</w:t>
            </w:r>
          </w:p>
        </w:tc>
        <w:tc>
          <w:tcPr>
            <w:tcW w:w="35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ext1"/>
              <w:spacing w:before="120" w:after="120"/>
              <w:ind w:left="0" w:right="0" w:hanging="0"/>
              <w:rPr>
                <w:rFonts w:cs="Arial" w:ascii="Arial" w:hAnsi="Arial"/>
                <w:sz w:val="15"/>
                <w:szCs w:val="15"/>
              </w:rPr>
            </w:pPr>
            <w:r>
              <w:rPr>
                <w:rFonts w:cs="Arial" w:ascii="Arial" w:hAnsi="Arial"/>
                <w:sz w:val="15"/>
                <w:szCs w:val="15"/>
              </w:rPr>
              <w:t>[   ]</w:t>
            </w:r>
          </w:p>
        </w:tc>
      </w:tr>
    </w:tbl>
    <w:p>
      <w:pPr>
        <w:pStyle w:val="SectionTitle"/>
        <w:spacing w:before="120" w:after="0"/>
        <w:rPr>
          <w:caps/>
          <w:sz w:val="24"/>
          <w:szCs w:val="24"/>
        </w:rPr>
      </w:pPr>
      <w:r>
        <w:rPr>
          <w:caps/>
          <w:sz w:val="24"/>
          <w:szCs w:val="24"/>
        </w:rPr>
      </w:r>
    </w:p>
    <w:p>
      <w:pPr>
        <w:pStyle w:val="SectionTitle"/>
        <w:pageBreakBefore/>
        <w:spacing w:before="120" w:after="0"/>
        <w:rPr>
          <w:caps/>
          <w:sz w:val="24"/>
          <w:szCs w:val="24"/>
        </w:rPr>
      </w:pPr>
      <w:r>
        <w:rPr>
          <w:caps/>
          <w:sz w:val="24"/>
          <w:szCs w:val="24"/>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shd w:fill="D9D9D9" w:val="clear"/>
        <w:jc w:val="both"/>
        <w:rPr>
          <w:i/>
          <w:color w:val="000000"/>
          <w:sz w:val="15"/>
          <w:szCs w:val="15"/>
        </w:rPr>
      </w:pPr>
      <w:r>
        <w:rPr>
          <w:b/>
          <w:i/>
          <w:color w:val="000000"/>
          <w:sz w:val="15"/>
          <w:szCs w:val="15"/>
        </w:rPr>
        <w:t>Indicare nome e indirizzo delle persone abilitate ad agire come rappresentanti, ivi compresi procuratori e institori, dell'operatore economico ai fini della procedura di appalto in oggetto. In caso di presenza di più soggetti, ripetere tante volte quanto necessario, oppure presentare un allegato a parte</w:t>
      </w:r>
      <w:r>
        <w:rPr>
          <w:i/>
          <w:color w:val="000000"/>
          <w:sz w:val="15"/>
          <w:szCs w:val="15"/>
        </w:rPr>
        <w:t>.</w:t>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43"/>
        <w:gridCol w:w="4642"/>
      </w:tblGrid>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3" w:type="dxa"/>
            </w:tcMar>
          </w:tcPr>
          <w:p>
            <w:pPr>
              <w:pStyle w:val="Normal"/>
              <w:widowControl/>
              <w:suppressAutoHyphens w:val="true"/>
              <w:bidi w:val="0"/>
              <w:spacing w:before="120" w:after="120"/>
              <w:jc w:val="left"/>
              <w:textAlignment w:val="baseline"/>
              <w:rPr>
                <w:b/>
                <w:sz w:val="20"/>
                <w:szCs w:val="15"/>
              </w:rPr>
            </w:pPr>
            <w:r>
              <w:rPr>
                <w:b/>
                <w:sz w:val="20"/>
                <w:szCs w:val="15"/>
              </w:rPr>
              <w:t>Eventuali rappresentanti:</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3" w:type="dxa"/>
            </w:tcMar>
          </w:tcPr>
          <w:p>
            <w:pPr>
              <w:pStyle w:val="Normal"/>
              <w:widowControl/>
              <w:suppressAutoHyphens w:val="true"/>
              <w:bidi w:val="0"/>
              <w:spacing w:before="120" w:after="120"/>
              <w:jc w:val="left"/>
              <w:textAlignment w:val="baseline"/>
              <w:rPr>
                <w:b/>
                <w:sz w:val="20"/>
                <w:szCs w:val="15"/>
              </w:rPr>
            </w:pPr>
            <w:r>
              <w:rPr>
                <w:b/>
                <w:sz w:val="20"/>
                <w:szCs w:val="15"/>
              </w:rPr>
              <w:t>Risposta:</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40" w:after="40"/>
              <w:rPr>
                <w:sz w:val="20"/>
                <w:szCs w:val="14"/>
              </w:rPr>
            </w:pPr>
            <w:r>
              <w:rPr>
                <w:sz w:val="20"/>
                <w:szCs w:val="14"/>
              </w:rPr>
              <w:t>Nome completo;</w:t>
            </w:r>
          </w:p>
          <w:p>
            <w:pPr>
              <w:pStyle w:val="Normal"/>
              <w:spacing w:before="40" w:after="40"/>
              <w:rPr>
                <w:sz w:val="20"/>
                <w:szCs w:val="14"/>
              </w:rPr>
            </w:pPr>
            <w:r>
              <w:rPr>
                <w:sz w:val="20"/>
                <w:szCs w:val="14"/>
              </w:rPr>
              <w:t>codice fiscale, data e luogo di nascita:</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0" w:after="0"/>
              <w:rPr>
                <w:sz w:val="20"/>
                <w:szCs w:val="14"/>
              </w:rPr>
            </w:pPr>
            <w:r>
              <w:rPr>
                <w:sz w:val="20"/>
                <w:szCs w:val="14"/>
              </w:rPr>
              <w:t>[…………….];</w:t>
              <w:b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40" w:after="40"/>
              <w:rPr>
                <w:sz w:val="20"/>
                <w:szCs w:val="14"/>
              </w:rPr>
            </w:pPr>
            <w:r>
              <w:rPr>
                <w:sz w:val="20"/>
                <w:szCs w:val="14"/>
              </w:rPr>
              <w:t>Posizione/Titolo ad agire/procuratori:</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sz w:val="20"/>
                <w:szCs w:val="14"/>
              </w:rPr>
            </w:pPr>
            <w:r>
              <w:rPr>
                <w:sz w:val="20"/>
                <w:szCs w:val="14"/>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40" w:after="40"/>
              <w:rPr>
                <w:sz w:val="20"/>
                <w:szCs w:val="14"/>
              </w:rPr>
            </w:pPr>
            <w:r>
              <w:rPr>
                <w:sz w:val="20"/>
                <w:szCs w:val="14"/>
              </w:rPr>
              <w:t>Indirizzo postale: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0" w:after="0"/>
              <w:rPr>
                <w:sz w:val="20"/>
                <w:szCs w:val="14"/>
              </w:rPr>
            </w:pPr>
            <w:r>
              <w:rPr>
                <w:sz w:val="20"/>
                <w:szCs w:val="14"/>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40" w:after="40"/>
              <w:rPr>
                <w:sz w:val="20"/>
                <w:szCs w:val="14"/>
              </w:rPr>
            </w:pPr>
            <w:r>
              <w:rPr>
                <w:sz w:val="20"/>
                <w:szCs w:val="14"/>
              </w:rPr>
              <w:t>Telefono:</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sz w:val="20"/>
                <w:szCs w:val="14"/>
              </w:rPr>
            </w:pPr>
            <w:r>
              <w:rPr>
                <w:sz w:val="20"/>
                <w:szCs w:val="14"/>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40" w:after="40"/>
              <w:rPr>
                <w:sz w:val="20"/>
                <w:szCs w:val="14"/>
              </w:rPr>
            </w:pPr>
            <w:r>
              <w:rPr>
                <w:sz w:val="20"/>
                <w:szCs w:val="14"/>
              </w:rPr>
              <w:t>E-mail:</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sz w:val="20"/>
                <w:szCs w:val="14"/>
              </w:rPr>
            </w:pPr>
            <w:r>
              <w:rPr>
                <w:sz w:val="20"/>
                <w:szCs w:val="14"/>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40" w:after="40"/>
              <w:jc w:val="both"/>
              <w:rPr>
                <w:sz w:val="20"/>
              </w:rPr>
            </w:pPr>
            <w:r>
              <w:rPr>
                <w:sz w:val="20"/>
              </w:rPr>
              <w:t>Se necessario, fornire informazioni sulla rappresentanza (forma, portata, scopo, firma congiunta):</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sz w:val="20"/>
                <w:szCs w:val="14"/>
              </w:rPr>
            </w:pPr>
            <w:r>
              <w:rPr>
                <w:sz w:val="20"/>
                <w:szCs w:val="14"/>
              </w:rPr>
              <w:t>[…………….]</w:t>
            </w:r>
          </w:p>
        </w:tc>
      </w:tr>
    </w:tbl>
    <w:p>
      <w:pPr>
        <w:pStyle w:val="SectionTitle"/>
        <w:spacing w:before="120" w:after="0"/>
        <w:rPr>
          <w:caps/>
          <w:sz w:val="24"/>
          <w:szCs w:val="14"/>
        </w:rPr>
      </w:pPr>
      <w:r>
        <w:rPr>
          <w:caps/>
          <w:sz w:val="24"/>
          <w:szCs w:val="14"/>
        </w:rPr>
      </w:r>
    </w:p>
    <w:p>
      <w:pPr>
        <w:pStyle w:val="SectionTitle"/>
        <w:spacing w:before="120" w:after="0"/>
        <w:rPr>
          <w:strike/>
          <w:color w:val="000000"/>
          <w:sz w:val="24"/>
          <w:szCs w:val="14"/>
        </w:rPr>
      </w:pPr>
      <w:r>
        <w:rPr>
          <w:caps/>
          <w:strike/>
          <w:sz w:val="24"/>
          <w:szCs w:val="14"/>
        </w:rPr>
        <w:t xml:space="preserve">C: Informazioni sull'affidamento SULLE Capacità di altri </w:t>
      </w:r>
      <w:r>
        <w:rPr>
          <w:caps/>
          <w:strike/>
          <w:color w:val="000000"/>
          <w:sz w:val="24"/>
          <w:szCs w:val="14"/>
        </w:rPr>
        <w:t>soggetti (</w:t>
      </w:r>
      <w:r>
        <w:rPr>
          <w:strike/>
          <w:color w:val="000000"/>
          <w:sz w:val="24"/>
          <w:szCs w:val="14"/>
        </w:rPr>
        <w:t>Articolo 89 del Codice - Avvalimento)</w:t>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43"/>
        <w:gridCol w:w="4642"/>
      </w:tblGrid>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strike/>
                <w:color w:val="000000"/>
                <w:sz w:val="15"/>
                <w:szCs w:val="15"/>
              </w:rPr>
            </w:pPr>
            <w:r>
              <w:rPr>
                <w:rFonts w:cs="Arial" w:ascii="Arial" w:hAnsi="Arial"/>
                <w:b/>
                <w:strike/>
                <w:color w:val="000000"/>
                <w:sz w:val="15"/>
                <w:szCs w:val="15"/>
              </w:rPr>
              <w:t>Affidamento:</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strike/>
                <w:color w:val="000000"/>
                <w:sz w:val="15"/>
                <w:szCs w:val="15"/>
              </w:rPr>
            </w:pPr>
            <w:r>
              <w:rPr>
                <w:rFonts w:cs="Arial" w:ascii="Arial" w:hAnsi="Arial"/>
                <w:b/>
                <w:strike/>
                <w:color w:val="000000"/>
                <w:sz w:val="15"/>
                <w:szCs w:val="15"/>
              </w:rPr>
              <w:t>Risposta:</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color w:val="000000"/>
                <w:sz w:val="14"/>
                <w:szCs w:val="14"/>
              </w:rPr>
            </w:pPr>
            <w:r>
              <w:rPr>
                <w:rFonts w:cs="Arial" w:ascii="Arial" w:hAnsi="Arial"/>
                <w:strike/>
                <w:color w:val="000000"/>
                <w:sz w:val="14"/>
                <w:szCs w:val="14"/>
              </w:rPr>
              <w:t>L'operatore economico fa affidamento sulle capacità di altri soggetti per soddisfare i criteri di selezione della parte IV e rispettare i criteri e le regole (eventuali) della parte V?</w:t>
            </w:r>
          </w:p>
          <w:p>
            <w:pPr>
              <w:pStyle w:val="Normal"/>
              <w:rPr>
                <w:rFonts w:cs="Arial" w:ascii="Arial" w:hAnsi="Arial"/>
                <w:b/>
                <w:iCs/>
                <w:strike/>
                <w:color w:val="000000"/>
                <w:sz w:val="14"/>
                <w:szCs w:val="14"/>
              </w:rPr>
            </w:pPr>
            <w:r>
              <w:rPr>
                <w:rFonts w:cs="Arial" w:ascii="Arial" w:hAnsi="Arial"/>
                <w:b/>
                <w:iCs/>
                <w:strike/>
                <w:color w:val="000000"/>
                <w:sz w:val="14"/>
                <w:szCs w:val="14"/>
              </w:rPr>
              <w:t xml:space="preserve">In caso affermativo: </w:t>
            </w:r>
          </w:p>
          <w:p>
            <w:pPr>
              <w:pStyle w:val="Normal"/>
              <w:rPr>
                <w:rFonts w:cs="Arial" w:ascii="Arial" w:hAnsi="Arial"/>
                <w:iCs/>
                <w:strike/>
                <w:color w:val="000000"/>
                <w:sz w:val="14"/>
                <w:szCs w:val="14"/>
              </w:rPr>
            </w:pPr>
            <w:r>
              <w:rPr>
                <w:rFonts w:cs="Arial" w:ascii="Arial" w:hAnsi="Arial"/>
                <w:iCs/>
                <w:strike/>
                <w:color w:val="000000"/>
                <w:sz w:val="14"/>
                <w:szCs w:val="14"/>
              </w:rPr>
              <w:t>Indicare la denominazione degli operatori economici di cui si intende avvalersi:</w:t>
            </w:r>
          </w:p>
          <w:p>
            <w:pPr>
              <w:pStyle w:val="Normal"/>
              <w:widowControl/>
              <w:suppressAutoHyphens w:val="true"/>
              <w:bidi w:val="0"/>
              <w:spacing w:before="120" w:after="120"/>
              <w:jc w:val="left"/>
              <w:textAlignment w:val="baseline"/>
              <w:rPr>
                <w:rFonts w:cs="Arial" w:ascii="Arial" w:hAnsi="Arial"/>
                <w:iCs/>
                <w:strike/>
                <w:color w:val="000000"/>
                <w:sz w:val="14"/>
                <w:szCs w:val="14"/>
              </w:rPr>
            </w:pPr>
            <w:r>
              <w:rPr>
                <w:rFonts w:cs="Arial" w:ascii="Arial" w:hAnsi="Arial"/>
                <w:iCs/>
                <w:strike/>
                <w:color w:val="000000"/>
                <w:sz w:val="14"/>
                <w:szCs w:val="14"/>
              </w:rPr>
              <w:t>Indicare i requisiti oggetto di avvalimento:</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color w:val="000000"/>
                <w:sz w:val="15"/>
                <w:szCs w:val="15"/>
              </w:rPr>
            </w:pPr>
            <w:r>
              <w:rPr>
                <w:rFonts w:cs="Arial" w:ascii="Arial" w:hAnsi="Arial"/>
                <w:strike/>
                <w:color w:val="000000"/>
                <w:sz w:val="15"/>
                <w:szCs w:val="15"/>
              </w:rPr>
              <w:t>[ ]Sì [ ]No</w:t>
            </w:r>
          </w:p>
          <w:p>
            <w:pPr>
              <w:pStyle w:val="Normal"/>
              <w:rPr>
                <w:rFonts w:cs="Arial" w:ascii="Arial" w:hAnsi="Arial"/>
                <w:strike/>
                <w:color w:val="000000"/>
                <w:sz w:val="15"/>
                <w:szCs w:val="15"/>
              </w:rPr>
            </w:pPr>
            <w:r>
              <w:rPr>
                <w:rFonts w:cs="Arial" w:ascii="Arial" w:hAnsi="Arial"/>
                <w:strike/>
                <w:color w:val="000000"/>
                <w:sz w:val="15"/>
                <w:szCs w:val="15"/>
              </w:rPr>
            </w:r>
          </w:p>
          <w:p>
            <w:pPr>
              <w:pStyle w:val="Normal"/>
              <w:rPr>
                <w:rFonts w:cs="Arial" w:ascii="Arial" w:hAnsi="Arial"/>
                <w:strike/>
                <w:color w:val="000000"/>
                <w:sz w:val="15"/>
                <w:szCs w:val="15"/>
              </w:rPr>
            </w:pPr>
            <w:r>
              <w:rPr>
                <w:rFonts w:cs="Arial" w:ascii="Arial" w:hAnsi="Arial"/>
                <w:strike/>
                <w:color w:val="000000"/>
                <w:sz w:val="15"/>
                <w:szCs w:val="15"/>
              </w:rPr>
            </w:r>
          </w:p>
          <w:p>
            <w:pPr>
              <w:pStyle w:val="Normal"/>
              <w:spacing w:before="120" w:after="240"/>
              <w:rPr>
                <w:rFonts w:cs="Arial" w:ascii="Arial" w:hAnsi="Arial"/>
                <w:strike/>
                <w:color w:val="000000"/>
                <w:sz w:val="14"/>
                <w:szCs w:val="14"/>
              </w:rPr>
            </w:pPr>
            <w:r>
              <w:rPr>
                <w:rFonts w:cs="Arial" w:ascii="Arial" w:hAnsi="Arial"/>
                <w:strike/>
                <w:color w:val="000000"/>
                <w:sz w:val="14"/>
                <w:szCs w:val="14"/>
              </w:rPr>
              <w:t>[………….…]</w:t>
            </w:r>
          </w:p>
          <w:p>
            <w:pPr>
              <w:pStyle w:val="Normal"/>
              <w:spacing w:before="120" w:after="240"/>
              <w:rPr>
                <w:rFonts w:cs="Arial" w:ascii="Arial" w:hAnsi="Arial"/>
                <w:strike/>
                <w:color w:val="000000"/>
                <w:sz w:val="14"/>
                <w:szCs w:val="14"/>
              </w:rPr>
            </w:pPr>
            <w:r>
              <w:rPr>
                <w:rFonts w:cs="Arial" w:ascii="Arial" w:hAnsi="Arial"/>
                <w:strike/>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fill="BFBFBF" w:val="clear"/>
        <w:spacing w:before="0" w:after="0"/>
        <w:jc w:val="both"/>
        <w:rPr>
          <w:rFonts w:cs="Arial" w:ascii="Arial" w:hAnsi="Arial"/>
          <w:b/>
          <w:strike/>
          <w:color w:val="000000"/>
          <w:sz w:val="12"/>
          <w:szCs w:val="12"/>
        </w:rPr>
      </w:pPr>
      <w:r>
        <w:rPr>
          <w:rFonts w:cs="Arial" w:ascii="Arial" w:hAnsi="Arial"/>
          <w:b/>
          <w:i/>
          <w:strike/>
          <w:color w:val="000000"/>
          <w:sz w:val="12"/>
          <w:szCs w:val="12"/>
        </w:rPr>
        <w:t>In caso affermativo</w:t>
      </w:r>
      <w:r>
        <w:rPr>
          <w:rFonts w:cs="Arial" w:ascii="Arial" w:hAnsi="Arial"/>
          <w:strike/>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strike/>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fill="BFBFBF" w:val="clear"/>
        <w:spacing w:before="0" w:after="0"/>
        <w:jc w:val="both"/>
        <w:rPr>
          <w:rFonts w:cs="Arial" w:ascii="Arial" w:hAnsi="Arial"/>
          <w:strike/>
          <w:color w:val="000000"/>
          <w:sz w:val="12"/>
          <w:szCs w:val="12"/>
        </w:rPr>
      </w:pPr>
      <w:r>
        <w:rPr>
          <w:rFonts w:cs="Arial" w:ascii="Arial" w:hAnsi="Arial"/>
          <w:strike/>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120" w:after="0"/>
        <w:rPr>
          <w:caps/>
          <w:strike/>
          <w:sz w:val="24"/>
          <w:szCs w:val="14"/>
        </w:rPr>
      </w:pPr>
      <w:r>
        <w:rPr>
          <w:caps/>
          <w:strike/>
          <w:sz w:val="24"/>
          <w:szCs w:val="14"/>
        </w:rPr>
      </w:r>
    </w:p>
    <w:p>
      <w:pPr>
        <w:pStyle w:val="ChapterTitle"/>
        <w:spacing w:before="120" w:after="0"/>
        <w:rPr>
          <w:smallCaps/>
          <w:strike/>
          <w:color w:val="000000"/>
          <w:sz w:val="24"/>
          <w:szCs w:val="14"/>
        </w:rPr>
      </w:pPr>
      <w:r>
        <w:rPr>
          <w:caps/>
          <w:strike/>
          <w:sz w:val="24"/>
          <w:szCs w:val="14"/>
        </w:rPr>
        <w:t xml:space="preserve">D: Informazioni concernenti i </w:t>
      </w:r>
      <w:r>
        <w:rPr>
          <w:caps/>
          <w:strike/>
          <w:color w:val="000000"/>
          <w:sz w:val="24"/>
          <w:szCs w:val="14"/>
        </w:rPr>
        <w:t>subappaltatori sulle cui capacità l'operatore economico non fa affidamento (</w:t>
      </w:r>
      <w:r>
        <w:rPr>
          <w:smallCaps/>
          <w:strike/>
          <w:color w:val="000000"/>
          <w:sz w:val="24"/>
          <w:szCs w:val="14"/>
        </w:rPr>
        <w:t>Articolo 105 del Codice - Subappalto)</w:t>
      </w:r>
    </w:p>
    <w:p>
      <w:pPr>
        <w:pStyle w:val="ChapterTitle"/>
        <w:pBdr>
          <w:top w:val="single" w:sz="4" w:space="1" w:color="00000A"/>
          <w:left w:val="single" w:sz="4" w:space="4" w:color="00000A"/>
          <w:bottom w:val="single" w:sz="4" w:space="1" w:color="00000A"/>
          <w:right w:val="single" w:sz="4" w:space="4" w:color="00000A"/>
        </w:pBdr>
        <w:shd w:fill="BFBFBF" w:val="clear"/>
        <w:spacing w:before="120" w:after="120"/>
        <w:ind w:left="0" w:right="-99" w:hanging="0"/>
        <w:jc w:val="both"/>
        <w:rPr>
          <w:rFonts w:cs="Arial" w:ascii="Arial" w:hAnsi="Arial"/>
          <w:strike/>
          <w:sz w:val="12"/>
          <w:szCs w:val="12"/>
        </w:rPr>
      </w:pPr>
      <w:r>
        <w:rPr>
          <w:rFonts w:cs="Arial" w:ascii="Arial" w:hAnsi="Arial"/>
          <w:strike/>
          <w:color w:val="000000"/>
          <w:sz w:val="12"/>
          <w:szCs w:val="12"/>
        </w:rPr>
        <w:t>(Tale sezione è da compilare solo se le informazioni sono</w:t>
      </w:r>
      <w:r>
        <w:rPr>
          <w:rFonts w:cs="Arial" w:ascii="Arial" w:hAnsi="Arial"/>
          <w:strike/>
          <w:sz w:val="12"/>
          <w:szCs w:val="12"/>
        </w:rPr>
        <w:t xml:space="preserve"> esplicitamente richieste dall'amministrazione aggiudicatrice o dall'ente aggiudicatore).</w:t>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41"/>
        <w:gridCol w:w="4683"/>
      </w:tblGrid>
      <w:tr>
        <w:trPr>
          <w:cantSplit w:val="false"/>
        </w:trPr>
        <w:tc>
          <w:tcPr>
            <w:tcW w:w="46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strike/>
                <w:sz w:val="15"/>
                <w:szCs w:val="15"/>
              </w:rPr>
            </w:pPr>
            <w:r>
              <w:rPr>
                <w:rFonts w:cs="Arial" w:ascii="Arial" w:hAnsi="Arial"/>
                <w:b/>
                <w:strike/>
                <w:sz w:val="15"/>
                <w:szCs w:val="15"/>
              </w:rPr>
              <w:t>Subappaltatore:</w:t>
            </w:r>
          </w:p>
        </w:tc>
        <w:tc>
          <w:tcPr>
            <w:tcW w:w="468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strike/>
                <w:sz w:val="15"/>
                <w:szCs w:val="15"/>
              </w:rPr>
            </w:pPr>
            <w:r>
              <w:rPr>
                <w:rFonts w:cs="Arial" w:ascii="Arial" w:hAnsi="Arial"/>
                <w:b/>
                <w:strike/>
                <w:sz w:val="15"/>
                <w:szCs w:val="15"/>
              </w:rPr>
              <w:t>Risposta:</w:t>
            </w:r>
          </w:p>
        </w:tc>
      </w:tr>
      <w:tr>
        <w:trPr>
          <w:trHeight w:val="1858" w:hRule="atLeast"/>
          <w:cantSplit w:val="false"/>
        </w:trPr>
        <w:tc>
          <w:tcPr>
            <w:tcW w:w="46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strike/>
                <w:color w:val="000000"/>
                <w:sz w:val="15"/>
                <w:szCs w:val="15"/>
              </w:rPr>
            </w:pPr>
            <w:r>
              <w:rPr>
                <w:rFonts w:cs="Arial" w:ascii="Arial" w:hAnsi="Arial"/>
                <w:strike/>
                <w:color w:val="000000"/>
                <w:sz w:val="15"/>
                <w:szCs w:val="15"/>
              </w:rPr>
              <w:t>L'operatore economico intende subappaltare parte del contratto a terzi?</w:t>
            </w:r>
            <w:r>
              <w:rPr>
                <w:rFonts w:cs="Arial" w:ascii="Arial" w:hAnsi="Arial"/>
                <w:b/>
                <w:strike/>
                <w:color w:val="000000"/>
                <w:sz w:val="15"/>
                <w:szCs w:val="15"/>
              </w:rPr>
              <w:t xml:space="preserve"> </w:t>
            </w:r>
          </w:p>
          <w:p>
            <w:pPr>
              <w:pStyle w:val="Normal"/>
              <w:rPr>
                <w:rFonts w:cs="Arial" w:ascii="Arial" w:hAnsi="Arial"/>
                <w:b/>
                <w:strike/>
                <w:color w:val="000000"/>
                <w:sz w:val="15"/>
                <w:szCs w:val="15"/>
              </w:rPr>
            </w:pPr>
            <w:r>
              <w:rPr>
                <w:rFonts w:cs="Arial" w:ascii="Arial" w:hAnsi="Arial"/>
                <w:b/>
                <w:strike/>
                <w:color w:val="000000"/>
                <w:sz w:val="15"/>
                <w:szCs w:val="15"/>
              </w:rPr>
              <w:t>In caso affermativo:</w:t>
            </w:r>
          </w:p>
          <w:p>
            <w:pPr>
              <w:pStyle w:val="Normal"/>
              <w:jc w:val="both"/>
              <w:rPr>
                <w:rFonts w:cs="Arial" w:ascii="Arial" w:hAnsi="Arial"/>
                <w:strike/>
                <w:color w:val="000000"/>
                <w:sz w:val="15"/>
                <w:szCs w:val="15"/>
              </w:rPr>
            </w:pPr>
            <w:r>
              <w:rPr>
                <w:rFonts w:cs="Arial" w:ascii="Arial" w:hAnsi="Arial"/>
                <w:strike/>
                <w:color w:val="000000"/>
                <w:sz w:val="15"/>
                <w:szCs w:val="15"/>
              </w:rPr>
              <w:t xml:space="preserve">Elencare le prestazioni o lavorazioni che si intende subappaltare e la relativa quota (espressa in percentuale) sull’importo contrattuale:  </w:t>
            </w:r>
          </w:p>
          <w:p>
            <w:pPr>
              <w:pStyle w:val="Normal"/>
              <w:spacing w:before="120" w:after="120"/>
              <w:jc w:val="both"/>
              <w:rPr>
                <w:rFonts w:cs="Arial" w:ascii="Arial" w:hAnsi="Arial"/>
                <w:strike/>
                <w:color w:val="000000"/>
                <w:sz w:val="15"/>
                <w:szCs w:val="15"/>
              </w:rPr>
            </w:pPr>
            <w:r>
              <w:rPr>
                <w:rFonts w:cs="Arial" w:ascii="Arial" w:hAnsi="Arial"/>
                <w:strike/>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color w:val="000000"/>
                <w:sz w:val="15"/>
                <w:szCs w:val="15"/>
              </w:rPr>
            </w:pPr>
            <w:r>
              <w:rPr>
                <w:rFonts w:cs="Arial" w:ascii="Arial" w:hAnsi="Arial"/>
                <w:strike/>
                <w:color w:val="000000"/>
                <w:sz w:val="15"/>
                <w:szCs w:val="15"/>
              </w:rPr>
              <w:t>[ ]Sì [ ]No</w:t>
              <w:br/>
            </w:r>
          </w:p>
          <w:p>
            <w:pPr>
              <w:pStyle w:val="Normal"/>
              <w:rPr>
                <w:rFonts w:cs="Arial" w:ascii="Arial" w:hAnsi="Arial"/>
                <w:b/>
                <w:strike/>
                <w:color w:val="000000"/>
                <w:sz w:val="15"/>
                <w:szCs w:val="15"/>
              </w:rPr>
            </w:pPr>
            <w:r>
              <w:rPr>
                <w:rFonts w:cs="Arial" w:ascii="Arial" w:hAnsi="Arial"/>
                <w:b/>
                <w:strike/>
                <w:color w:val="000000"/>
                <w:sz w:val="15"/>
                <w:szCs w:val="15"/>
              </w:rPr>
            </w:r>
          </w:p>
          <w:p>
            <w:pPr>
              <w:pStyle w:val="Normal"/>
              <w:rPr>
                <w:rFonts w:cs="Arial" w:ascii="Arial" w:hAnsi="Arial"/>
                <w:strike/>
                <w:color w:val="000000"/>
                <w:sz w:val="15"/>
                <w:szCs w:val="15"/>
              </w:rPr>
            </w:pPr>
            <w:r>
              <w:rPr>
                <w:rFonts w:cs="Arial" w:ascii="Arial" w:hAnsi="Arial"/>
                <w:strike/>
                <w:color w:val="000000"/>
                <w:sz w:val="15"/>
                <w:szCs w:val="15"/>
              </w:rPr>
              <w:t xml:space="preserve"> </w:t>
            </w:r>
            <w:r>
              <w:rPr>
                <w:rFonts w:cs="Arial" w:ascii="Arial" w:hAnsi="Arial"/>
                <w:strike/>
                <w:color w:val="000000"/>
                <w:sz w:val="15"/>
                <w:szCs w:val="15"/>
              </w:rPr>
              <w:t>[……………….]    [……………….]</w:t>
            </w:r>
          </w:p>
          <w:p>
            <w:pPr>
              <w:pStyle w:val="Normal"/>
              <w:rPr>
                <w:rFonts w:cs="Arial" w:ascii="Arial" w:hAnsi="Arial"/>
                <w:strike/>
                <w:color w:val="000000"/>
                <w:sz w:val="15"/>
                <w:szCs w:val="15"/>
              </w:rPr>
            </w:pPr>
            <w:r>
              <w:rPr>
                <w:rFonts w:cs="Arial" w:ascii="Arial" w:hAnsi="Arial"/>
                <w:strike/>
                <w:color w:val="000000"/>
                <w:sz w:val="15"/>
                <w:szCs w:val="15"/>
              </w:rPr>
            </w:r>
          </w:p>
          <w:p>
            <w:pPr>
              <w:pStyle w:val="Normal"/>
              <w:widowControl/>
              <w:suppressAutoHyphens w:val="true"/>
              <w:bidi w:val="0"/>
              <w:spacing w:before="120" w:after="120"/>
              <w:jc w:val="left"/>
              <w:textAlignment w:val="baseline"/>
              <w:rPr>
                <w:rFonts w:cs="Arial" w:ascii="Arial" w:hAnsi="Arial"/>
                <w:strike/>
                <w:color w:val="000000"/>
                <w:sz w:val="15"/>
                <w:szCs w:val="15"/>
              </w:rPr>
            </w:pPr>
            <w:r>
              <w:rPr>
                <w:rFonts w:cs="Arial" w:ascii="Arial" w:hAnsi="Arial"/>
                <w:strike/>
                <w:color w:val="000000"/>
                <w:sz w:val="15"/>
                <w:szCs w:val="15"/>
              </w:rPr>
              <w:t>[……………….]</w:t>
            </w:r>
          </w:p>
        </w:tc>
      </w:tr>
    </w:tbl>
    <w:p>
      <w:pPr>
        <w:pStyle w:val="ChapterTitle"/>
        <w:pBdr>
          <w:top w:val="single" w:sz="4" w:space="1" w:color="00000A"/>
          <w:left w:val="single" w:sz="4" w:space="4" w:color="00000A"/>
          <w:bottom w:val="single" w:sz="4" w:space="1" w:color="00000A"/>
          <w:right w:val="single" w:sz="4" w:space="4" w:color="00000A"/>
        </w:pBdr>
        <w:shd w:fill="BFBFBF" w:val="clear"/>
        <w:spacing w:before="120" w:after="120"/>
        <w:ind w:left="0" w:right="-432" w:hanging="0"/>
        <w:jc w:val="both"/>
        <w:rPr>
          <w:rFonts w:cs="Arial" w:ascii="Arial" w:hAnsi="Arial"/>
          <w:strike/>
          <w:color w:val="000000"/>
          <w:sz w:val="14"/>
          <w:szCs w:val="14"/>
        </w:rPr>
      </w:pPr>
      <w:r>
        <w:rPr>
          <w:rFonts w:cs="Arial" w:ascii="Arial" w:hAnsi="Arial"/>
          <w:strike/>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pacing w:before="0" w:after="0"/>
        <w:rPr>
          <w:b/>
          <w:strike/>
          <w:sz w:val="15"/>
          <w:szCs w:val="15"/>
        </w:rPr>
      </w:pPr>
      <w:r>
        <w:rPr>
          <w:b/>
          <w:strike/>
          <w:sz w:val="15"/>
          <w:szCs w:val="15"/>
        </w:rPr>
      </w:r>
    </w:p>
    <w:p>
      <w:pPr>
        <w:pStyle w:val="SectionTitle"/>
        <w:pageBreakBefore/>
        <w:rPr>
          <w:b w:val="false"/>
          <w:color w:val="000000"/>
          <w:sz w:val="24"/>
          <w:szCs w:val="24"/>
        </w:rPr>
      </w:pPr>
      <w:r>
        <w:rPr>
          <w:sz w:val="24"/>
          <w:szCs w:val="24"/>
        </w:rPr>
        <w:t xml:space="preserve">Parte III: Motivi di </w:t>
      </w:r>
      <w:r>
        <w:rPr>
          <w:color w:val="000000"/>
          <w:sz w:val="24"/>
          <w:szCs w:val="24"/>
        </w:rPr>
        <w:t xml:space="preserve">esclusione </w:t>
      </w:r>
      <w:r>
        <w:rPr>
          <w:b w:val="false"/>
          <w:caps/>
          <w:color w:val="000000"/>
          <w:sz w:val="24"/>
          <w:szCs w:val="24"/>
        </w:rPr>
        <w:t>(</w:t>
      </w:r>
      <w:r>
        <w:rPr>
          <w:b w:val="false"/>
          <w:color w:val="000000"/>
          <w:sz w:val="24"/>
          <w:szCs w:val="24"/>
        </w:rPr>
        <w:t>Articolo 80 del Codice)</w:t>
      </w:r>
    </w:p>
    <w:p>
      <w:pPr>
        <w:pStyle w:val="SectionTitle"/>
        <w:rPr>
          <w:caps/>
          <w:color w:val="000000"/>
          <w:sz w:val="24"/>
          <w:szCs w:val="24"/>
        </w:rPr>
      </w:pPr>
      <w:r>
        <w:rPr>
          <w:caps/>
          <w:color w:val="000000"/>
          <w:sz w:val="24"/>
          <w:szCs w:val="24"/>
        </w:rPr>
        <w:t>A: Motivi legati a condanne penali</w:t>
      </w:r>
    </w:p>
    <w:p>
      <w:pPr>
        <w:pStyle w:val="Normal"/>
        <w:pBdr>
          <w:top w:val="single" w:sz="4" w:space="1" w:color="00000A"/>
          <w:left w:val="single" w:sz="4" w:space="4" w:color="00000A"/>
          <w:bottom w:val="single" w:sz="4" w:space="1" w:color="00000A"/>
          <w:right w:val="single" w:sz="4" w:space="4" w:color="00000A"/>
        </w:pBdr>
        <w:shd w:fill="D9D9D9" w:val="clear"/>
        <w:rPr>
          <w:color w:val="000000"/>
          <w:sz w:val="20"/>
          <w:szCs w:val="14"/>
        </w:rPr>
      </w:pPr>
      <w:r>
        <w:rPr>
          <w:color w:val="000000"/>
          <w:sz w:val="20"/>
          <w:szCs w:val="14"/>
        </w:rPr>
        <w:t>L'articolo 57, paragrafo 1, della direttiva 2014/24/UE stabilisce i seguenti motivi di esclusione (Articolo 80, comma 1, del Codice):</w:t>
      </w:r>
    </w:p>
    <w:p>
      <w:pPr>
        <w:pStyle w:val="NumPar1"/>
        <w:numPr>
          <w:ilvl w:val="0"/>
          <w:numId w:val="4"/>
        </w:numPr>
        <w:pBdr>
          <w:top w:val="single" w:sz="4" w:space="1" w:color="00000A"/>
          <w:left w:val="single" w:sz="4" w:space="4" w:color="00000A"/>
          <w:bottom w:val="single" w:sz="4" w:space="1" w:color="00000A"/>
          <w:right w:val="single" w:sz="4" w:space="4" w:color="00000A"/>
        </w:pBdr>
        <w:shd w:fill="D9D9D9" w:val="clear"/>
        <w:tabs>
          <w:tab w:val="left" w:pos="-31680" w:leader="none"/>
        </w:tabs>
        <w:rPr>
          <w:color w:val="000000"/>
          <w:sz w:val="20"/>
          <w:szCs w:val="14"/>
        </w:rPr>
      </w:pPr>
      <w:r>
        <w:rPr>
          <w:color w:val="000000"/>
          <w:sz w:val="20"/>
          <w:szCs w:val="14"/>
        </w:rPr>
        <w:t>Partecipazione a un’organizzazione criminale (</w:t>
      </w:r>
      <w:r>
        <w:rPr>
          <w:rStyle w:val="Richiamoallanotaapidipagina"/>
          <w:color w:val="000000"/>
          <w:sz w:val="20"/>
          <w:szCs w:val="14"/>
        </w:rPr>
        <w:footnoteReference w:id="11"/>
      </w:r>
      <w:r>
        <w:rPr>
          <w:color w:val="000000"/>
          <w:sz w:val="20"/>
          <w:szCs w:val="14"/>
        </w:rPr>
        <w:t>)</w:t>
      </w:r>
    </w:p>
    <w:p>
      <w:pPr>
        <w:pStyle w:val="NumPar1"/>
        <w:numPr>
          <w:ilvl w:val="0"/>
          <w:numId w:val="4"/>
        </w:numPr>
        <w:pBdr>
          <w:top w:val="single" w:sz="4" w:space="1" w:color="00000A"/>
          <w:left w:val="single" w:sz="4" w:space="4" w:color="00000A"/>
          <w:bottom w:val="single" w:sz="4" w:space="1" w:color="00000A"/>
          <w:right w:val="single" w:sz="4" w:space="4" w:color="00000A"/>
        </w:pBdr>
        <w:shd w:fill="D9D9D9" w:val="clear"/>
        <w:tabs>
          <w:tab w:val="left" w:pos="-31680" w:leader="none"/>
        </w:tabs>
        <w:rPr>
          <w:color w:val="000000"/>
          <w:sz w:val="20"/>
          <w:szCs w:val="14"/>
        </w:rPr>
      </w:pPr>
      <w:r>
        <w:rPr>
          <w:color w:val="000000"/>
          <w:sz w:val="20"/>
          <w:szCs w:val="14"/>
        </w:rPr>
        <w:t>Corruzione(</w:t>
      </w:r>
      <w:r>
        <w:rPr>
          <w:rStyle w:val="Richiamoallanotaapidipagina"/>
          <w:color w:val="000000"/>
          <w:sz w:val="20"/>
          <w:szCs w:val="14"/>
        </w:rPr>
        <w:footnoteReference w:id="12"/>
      </w:r>
      <w:r>
        <w:rPr>
          <w:color w:val="000000"/>
          <w:sz w:val="20"/>
          <w:szCs w:val="14"/>
        </w:rPr>
        <w:t>)</w:t>
      </w:r>
    </w:p>
    <w:p>
      <w:pPr>
        <w:pStyle w:val="NumPar1"/>
        <w:numPr>
          <w:ilvl w:val="0"/>
          <w:numId w:val="4"/>
        </w:numPr>
        <w:pBdr>
          <w:top w:val="single" w:sz="4" w:space="1" w:color="00000A"/>
          <w:left w:val="single" w:sz="4" w:space="4" w:color="00000A"/>
          <w:bottom w:val="single" w:sz="4" w:space="1" w:color="00000A"/>
          <w:right w:val="single" w:sz="4" w:space="4" w:color="00000A"/>
        </w:pBdr>
        <w:shd w:fill="D9D9D9" w:val="clear"/>
        <w:tabs>
          <w:tab w:val="left" w:pos="-31680" w:leader="none"/>
        </w:tabs>
        <w:rPr>
          <w:color w:val="000000"/>
          <w:w w:val="1"/>
          <w:sz w:val="20"/>
          <w:szCs w:val="14"/>
          <w:lang w:eastAsia="fr-BE"/>
        </w:rPr>
      </w:pPr>
      <w:r>
        <w:rPr>
          <w:color w:val="000000"/>
          <w:sz w:val="20"/>
          <w:szCs w:val="14"/>
        </w:rPr>
        <w:t>Frode(</w:t>
      </w:r>
      <w:r>
        <w:rPr>
          <w:rStyle w:val="Richiamoallanotaapidipagina"/>
          <w:color w:val="000000"/>
          <w:sz w:val="20"/>
          <w:szCs w:val="14"/>
        </w:rPr>
        <w:footnoteReference w:id="13"/>
      </w:r>
      <w:r>
        <w:rPr>
          <w:color w:val="000000"/>
          <w:sz w:val="20"/>
          <w:szCs w:val="14"/>
        </w:rPr>
        <w:t>)</w:t>
      </w:r>
      <w:r>
        <w:rPr>
          <w:color w:val="000000"/>
          <w:w w:val="1"/>
          <w:sz w:val="20"/>
          <w:szCs w:val="14"/>
          <w:lang w:eastAsia="fr-BE"/>
        </w:rPr>
        <w:t>;</w:t>
      </w:r>
    </w:p>
    <w:p>
      <w:pPr>
        <w:pStyle w:val="NumPar1"/>
        <w:numPr>
          <w:ilvl w:val="0"/>
          <w:numId w:val="4"/>
        </w:numPr>
        <w:pBdr>
          <w:top w:val="single" w:sz="4" w:space="1" w:color="00000A"/>
          <w:left w:val="single" w:sz="4" w:space="4" w:color="00000A"/>
          <w:bottom w:val="single" w:sz="4" w:space="1" w:color="00000A"/>
          <w:right w:val="single" w:sz="4" w:space="4" w:color="00000A"/>
        </w:pBdr>
        <w:shd w:fill="D9D9D9" w:val="clear"/>
        <w:tabs>
          <w:tab w:val="left" w:pos="-31680" w:leader="none"/>
        </w:tabs>
        <w:rPr>
          <w:color w:val="000000"/>
          <w:sz w:val="20"/>
          <w:szCs w:val="14"/>
        </w:rPr>
      </w:pPr>
      <w:r>
        <w:rPr>
          <w:color w:val="000000"/>
          <w:sz w:val="20"/>
          <w:szCs w:val="14"/>
        </w:rPr>
        <w:t>Reati terroristici o reati connessi alle attività terroristiche (</w:t>
      </w:r>
      <w:r>
        <w:rPr>
          <w:rStyle w:val="Richiamoallanotaapidipagina"/>
          <w:color w:val="000000"/>
          <w:sz w:val="20"/>
          <w:szCs w:val="14"/>
        </w:rPr>
        <w:footnoteReference w:id="14"/>
      </w:r>
      <w:r>
        <w:rPr>
          <w:color w:val="000000"/>
          <w:sz w:val="20"/>
          <w:szCs w:val="14"/>
        </w:rPr>
        <w:t>);</w:t>
      </w:r>
    </w:p>
    <w:p>
      <w:pPr>
        <w:pStyle w:val="NumPar1"/>
        <w:numPr>
          <w:ilvl w:val="0"/>
          <w:numId w:val="4"/>
        </w:numPr>
        <w:pBdr>
          <w:top w:val="single" w:sz="4" w:space="1" w:color="00000A"/>
          <w:left w:val="single" w:sz="4" w:space="4" w:color="00000A"/>
          <w:bottom w:val="single" w:sz="4" w:space="1" w:color="00000A"/>
          <w:right w:val="single" w:sz="4" w:space="4" w:color="00000A"/>
        </w:pBdr>
        <w:shd w:fill="D9D9D9" w:val="clear"/>
        <w:tabs>
          <w:tab w:val="left" w:pos="-31680" w:leader="none"/>
        </w:tabs>
        <w:rPr>
          <w:color w:val="000000"/>
          <w:w w:val="1"/>
          <w:sz w:val="20"/>
          <w:szCs w:val="14"/>
          <w:lang w:eastAsia="fr-BE"/>
        </w:rPr>
      </w:pPr>
      <w:r>
        <w:rPr>
          <w:color w:val="000000"/>
          <w:sz w:val="20"/>
          <w:szCs w:val="14"/>
        </w:rPr>
        <w:t>Riciclaggio di proventi di attività criminose o finanziamento al terrorismo (</w:t>
      </w:r>
      <w:bookmarkStart w:id="0" w:name="_DV_C1915"/>
      <w:bookmarkEnd w:id="0"/>
      <w:r>
        <w:rPr>
          <w:rStyle w:val="Richiamoallanotaapidipagina"/>
          <w:color w:val="000000"/>
          <w:sz w:val="20"/>
          <w:szCs w:val="14"/>
        </w:rPr>
        <w:footnoteReference w:id="15"/>
      </w:r>
      <w:r>
        <w:rPr>
          <w:color w:val="000000"/>
          <w:sz w:val="20"/>
          <w:szCs w:val="14"/>
        </w:rPr>
        <w:t>)</w:t>
      </w:r>
      <w:r>
        <w:rPr>
          <w:color w:val="000000"/>
          <w:w w:val="1"/>
          <w:sz w:val="20"/>
          <w:szCs w:val="14"/>
          <w:lang w:eastAsia="fr-BE"/>
        </w:rPr>
        <w:t>;</w:t>
      </w:r>
    </w:p>
    <w:p>
      <w:pPr>
        <w:pStyle w:val="NumPar1"/>
        <w:numPr>
          <w:ilvl w:val="0"/>
          <w:numId w:val="4"/>
        </w:numPr>
        <w:pBdr>
          <w:top w:val="single" w:sz="4" w:space="1" w:color="00000A"/>
          <w:left w:val="single" w:sz="4" w:space="4" w:color="00000A"/>
          <w:bottom w:val="single" w:sz="4" w:space="1" w:color="00000A"/>
          <w:right w:val="single" w:sz="4" w:space="4" w:color="00000A"/>
        </w:pBdr>
        <w:shd w:fill="D9D9D9" w:val="clear"/>
        <w:tabs>
          <w:tab w:val="left" w:pos="-31680" w:leader="none"/>
        </w:tabs>
        <w:rPr>
          <w:color w:val="000000"/>
          <w:sz w:val="20"/>
          <w:szCs w:val="14"/>
        </w:rPr>
      </w:pPr>
      <w:r>
        <w:rPr>
          <w:color w:val="000000"/>
          <w:sz w:val="20"/>
          <w:szCs w:val="14"/>
        </w:rPr>
        <w:t>Lavoro minorile e altre forme di tratta di esseri umani(</w:t>
      </w:r>
      <w:r>
        <w:rPr>
          <w:rStyle w:val="Richiamoallanotaapidipagina"/>
          <w:color w:val="000000"/>
          <w:sz w:val="20"/>
          <w:szCs w:val="14"/>
        </w:rPr>
        <w:footnoteReference w:id="16"/>
      </w:r>
      <w:r>
        <w:rPr>
          <w:color w:val="000000"/>
          <w:sz w:val="20"/>
          <w:szCs w:val="14"/>
        </w:rPr>
        <w:t>)</w:t>
      </w:r>
    </w:p>
    <w:p>
      <w:pPr>
        <w:pStyle w:val="NumPar1"/>
        <w:pBdr>
          <w:top w:val="single" w:sz="4" w:space="1" w:color="00000A"/>
          <w:left w:val="single" w:sz="4" w:space="4" w:color="00000A"/>
          <w:bottom w:val="single" w:sz="4" w:space="1" w:color="00000A"/>
          <w:right w:val="single" w:sz="4" w:space="4" w:color="00000A"/>
        </w:pBdr>
        <w:shd w:fill="D9D9D9" w:val="clear"/>
        <w:tabs>
          <w:tab w:val="left" w:pos="-24650" w:leader="none"/>
          <w:tab w:val="left" w:pos="-24224" w:leader="none"/>
        </w:tabs>
        <w:rPr>
          <w:sz w:val="20"/>
        </w:rPr>
      </w:pPr>
      <w:r>
        <w:rPr>
          <w:sz w:val="20"/>
        </w:rPr>
        <w:t>CODICE:</w:t>
      </w:r>
    </w:p>
    <w:p>
      <w:pPr>
        <w:pStyle w:val="NumPar1"/>
        <w:numPr>
          <w:ilvl w:val="0"/>
          <w:numId w:val="4"/>
        </w:numPr>
        <w:pBdr>
          <w:top w:val="single" w:sz="4" w:space="1" w:color="00000A"/>
          <w:left w:val="single" w:sz="4" w:space="4" w:color="00000A"/>
          <w:bottom w:val="single" w:sz="4" w:space="1" w:color="00000A"/>
          <w:right w:val="single" w:sz="4" w:space="4" w:color="00000A"/>
        </w:pBdr>
        <w:shd w:fill="D9D9D9" w:val="clear"/>
        <w:tabs>
          <w:tab w:val="left" w:pos="0" w:leader="none"/>
          <w:tab w:val="left" w:pos="851" w:leader="none"/>
        </w:tabs>
        <w:ind w:left="851" w:right="0" w:hanging="850"/>
        <w:rPr>
          <w:sz w:val="20"/>
        </w:rPr>
      </w:pPr>
      <w:r>
        <w:rPr>
          <w:sz w:val="20"/>
        </w:rPr>
        <w:t>False comunicazioni sociali di cui agli articoli 2621 e 2622 del codice civile;</w:t>
      </w:r>
    </w:p>
    <w:p>
      <w:pPr>
        <w:pStyle w:val="NumPar1"/>
        <w:pBdr>
          <w:top w:val="single" w:sz="4" w:space="1" w:color="00000A"/>
          <w:left w:val="single" w:sz="4" w:space="4" w:color="00000A"/>
          <w:bottom w:val="single" w:sz="4" w:space="1" w:color="00000A"/>
          <w:right w:val="single" w:sz="4" w:space="4" w:color="00000A"/>
        </w:pBdr>
        <w:shd w:fill="D9D9D9" w:val="clear"/>
        <w:tabs>
          <w:tab w:val="left" w:pos="0" w:leader="none"/>
          <w:tab w:val="left" w:pos="851" w:leader="none"/>
        </w:tabs>
        <w:ind w:left="851" w:right="0" w:hanging="851"/>
        <w:rPr>
          <w:sz w:val="20"/>
        </w:rPr>
      </w:pPr>
      <w:r>
        <w:rPr>
          <w:sz w:val="20"/>
        </w:rPr>
        <w:t>8.</w:t>
        <w:tab/>
        <w:t xml:space="preserve"> Ogni altro delitto da cui derivi, quale pena accessoria, l’incapacità di contrattare con la pubblica amministrazione (lettera g. articolo 80, comma 1, del D. Lgs. 50/2016)</w:t>
      </w:r>
    </w:p>
    <w:tbl>
      <w:tblPr>
        <w:jc w:val="left"/>
        <w:tblInd w:w="-133" w:type="dxa"/>
        <w:tblBorders>
          <w:top w:val="nil"/>
          <w:left w:val="nil"/>
          <w:bottom w:val="nil"/>
          <w:insideH w:val="nil"/>
          <w:right w:val="nil"/>
          <w:insideV w:val="nil"/>
        </w:tblBorders>
        <w:tblCellMar>
          <w:top w:w="0" w:type="dxa"/>
          <w:left w:w="10" w:type="dxa"/>
          <w:bottom w:w="0" w:type="dxa"/>
          <w:right w:w="10" w:type="dxa"/>
        </w:tblCellMar>
      </w:tblPr>
      <w:tblGrid>
        <w:gridCol w:w="108"/>
        <w:gridCol w:w="4529"/>
        <w:gridCol w:w="4758"/>
        <w:gridCol w:w="381"/>
      </w:tblGrid>
      <w:tr>
        <w:trPr>
          <w:trHeight w:val="663" w:hRule="atLeast"/>
          <w:cantSplit w:val="false"/>
        </w:trPr>
        <w:tc>
          <w:tcPr>
            <w:tcW w:w="108" w:type="dxa"/>
            <w:tcBorders>
              <w:top w:val="nil"/>
              <w:left w:val="nil"/>
              <w:bottom w:val="nil"/>
              <w:insideH w:val="nil"/>
              <w:right w:val="nil"/>
              <w:insideV w:val="nil"/>
            </w:tcBorders>
            <w:shd w:fill="FFFFFF" w:val="clear"/>
          </w:tcPr>
          <w:p>
            <w:pPr>
              <w:pStyle w:val="Normal"/>
              <w:spacing w:before="0" w:after="0"/>
              <w:jc w:val="both"/>
              <w:rPr/>
            </w:pPr>
            <w:r>
              <w:rPr/>
            </w:r>
          </w:p>
        </w:tc>
        <w:tc>
          <w:tcPr>
            <w:tcW w:w="45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right w:w="108" w:type="dxa"/>
            </w:tcMar>
          </w:tcPr>
          <w:p>
            <w:pPr>
              <w:pStyle w:val="Normal"/>
              <w:spacing w:before="0" w:after="0"/>
              <w:jc w:val="both"/>
              <w:rPr>
                <w:color w:val="000000"/>
                <w:sz w:val="20"/>
                <w:szCs w:val="14"/>
              </w:rPr>
            </w:pPr>
            <w:r>
              <w:rPr>
                <w:b/>
                <w:color w:val="000000"/>
                <w:sz w:val="20"/>
                <w:szCs w:val="14"/>
              </w:rPr>
              <w:t xml:space="preserve">Motivi legati a condanne penali ai sensi delle disposizioni nazionali di attuazione dei motivi stabiliti dall'articolo 57, paragrafo 1, della direttiva </w:t>
            </w:r>
            <w:r>
              <w:rPr>
                <w:color w:val="000000"/>
                <w:sz w:val="20"/>
                <w:szCs w:val="14"/>
              </w:rPr>
              <w:t>(articolo 80, comma 1, del D. lgs. 50/2016):</w:t>
            </w:r>
          </w:p>
        </w:tc>
        <w:tc>
          <w:tcPr>
            <w:tcW w:w="47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right w:w="108" w:type="dxa"/>
            </w:tcMar>
          </w:tcPr>
          <w:p>
            <w:pPr>
              <w:pStyle w:val="Normal"/>
              <w:spacing w:before="0" w:after="0"/>
              <w:rPr>
                <w:b/>
                <w:color w:val="000000"/>
                <w:sz w:val="20"/>
                <w:szCs w:val="14"/>
              </w:rPr>
            </w:pPr>
            <w:r>
              <w:rPr>
                <w:b/>
                <w:color w:val="000000"/>
                <w:sz w:val="20"/>
                <w:szCs w:val="14"/>
              </w:rPr>
              <w:t>Risposta:</w:t>
            </w:r>
          </w:p>
        </w:tc>
        <w:tc>
          <w:tcPr>
            <w:tcW w:w="381" w:type="dxa"/>
            <w:tcBorders>
              <w:top w:val="nil"/>
              <w:left w:val="nil"/>
              <w:bottom w:val="nil"/>
              <w:insideH w:val="nil"/>
              <w:right w:val="nil"/>
              <w:insideV w:val="nil"/>
            </w:tcBorders>
            <w:shd w:fill="FFFFFF" w:val="clear"/>
          </w:tcPr>
          <w:p>
            <w:pPr>
              <w:pStyle w:val="Normal"/>
              <w:spacing w:before="0" w:after="0"/>
              <w:rPr/>
            </w:pPr>
            <w:r>
              <w:rPr/>
            </w:r>
          </w:p>
        </w:tc>
      </w:tr>
      <w:tr>
        <w:trPr>
          <w:trHeight w:val="1680" w:hRule="atLeast"/>
          <w:cantSplit w:val="false"/>
        </w:trPr>
        <w:tc>
          <w:tcPr>
            <w:tcW w:w="108" w:type="dxa"/>
            <w:tcBorders>
              <w:top w:val="nil"/>
              <w:left w:val="nil"/>
              <w:bottom w:val="nil"/>
              <w:insideH w:val="nil"/>
              <w:right w:val="nil"/>
              <w:insideV w:val="nil"/>
            </w:tcBorders>
            <w:shd w:fill="FFFFFF" w:val="clear"/>
          </w:tcPr>
          <w:p>
            <w:pPr>
              <w:pStyle w:val="Normal"/>
              <w:suppressAutoHyphens w:val="false"/>
              <w:spacing w:before="0" w:after="0"/>
              <w:jc w:val="both"/>
              <w:textAlignment w:val="auto"/>
              <w:rPr>
                <w:rFonts w:eastAsia="Times New Roman"/>
                <w:color w:val="00000A"/>
                <w:sz w:val="20"/>
                <w:szCs w:val="20"/>
                <w:lang w:bidi="ar-SA"/>
              </w:rPr>
            </w:pPr>
            <w:r>
              <w:rPr>
                <w:rFonts w:eastAsia="Times New Roman"/>
                <w:color w:val="00000A"/>
                <w:sz w:val="20"/>
                <w:szCs w:val="20"/>
                <w:lang w:bidi="ar-SA"/>
              </w:rPr>
            </w:r>
          </w:p>
        </w:tc>
        <w:tc>
          <w:tcPr>
            <w:tcW w:w="45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right w:w="108" w:type="dxa"/>
            </w:tcMar>
          </w:tcPr>
          <w:p>
            <w:pPr>
              <w:pStyle w:val="Normal"/>
              <w:suppressAutoHyphens w:val="false"/>
              <w:spacing w:before="0" w:after="0"/>
              <w:jc w:val="both"/>
              <w:textAlignment w:val="auto"/>
              <w:rPr>
                <w:rFonts w:eastAsia="Times New Roman"/>
                <w:color w:val="00000A"/>
                <w:sz w:val="20"/>
                <w:szCs w:val="20"/>
                <w:lang w:bidi="ar-SA"/>
              </w:rPr>
            </w:pPr>
            <w:r>
              <w:rPr>
                <w:rFonts w:eastAsia="Times New Roman"/>
                <w:color w:val="00000A"/>
                <w:sz w:val="20"/>
                <w:szCs w:val="20"/>
                <w:lang w:bidi="ar-SA"/>
              </w:rPr>
              <w:t>I soggetti di cui all’art. 80, comma 3, del Codice</w:t>
            </w:r>
          </w:p>
          <w:p>
            <w:pPr>
              <w:pStyle w:val="Normal"/>
              <w:suppressAutoHyphens w:val="false"/>
              <w:spacing w:before="0" w:after="0"/>
              <w:jc w:val="both"/>
              <w:textAlignment w:val="auto"/>
              <w:rPr>
                <w:rFonts w:eastAsia="Times New Roman"/>
                <w:color w:val="00000A"/>
                <w:sz w:val="20"/>
                <w:szCs w:val="20"/>
                <w:lang w:bidi="ar-SA"/>
              </w:rPr>
            </w:pPr>
            <w:r>
              <w:rPr>
                <w:rFonts w:eastAsia="Times New Roman"/>
                <w:color w:val="00000A"/>
                <w:sz w:val="20"/>
                <w:szCs w:val="20"/>
                <w:lang w:bidi="ar-SA"/>
              </w:rPr>
              <w:t xml:space="preserve">sono stati </w:t>
            </w:r>
            <w:r>
              <w:rPr>
                <w:rFonts w:eastAsia="Arial-BoldMT"/>
                <w:b/>
                <w:bCs/>
                <w:color w:val="00000A"/>
                <w:sz w:val="20"/>
                <w:szCs w:val="20"/>
                <w:lang w:bidi="ar-SA"/>
              </w:rPr>
              <w:t xml:space="preserve">condannati con sentenza definitiva </w:t>
            </w:r>
            <w:r>
              <w:rPr>
                <w:rFonts w:eastAsia="Times New Roman"/>
                <w:color w:val="00000A"/>
                <w:sz w:val="20"/>
                <w:szCs w:val="20"/>
                <w:lang w:bidi="ar-SA"/>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7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right w:w="108" w:type="dxa"/>
            </w:tcMar>
          </w:tcPr>
          <w:p>
            <w:pPr>
              <w:pStyle w:val="Normal"/>
              <w:spacing w:before="0" w:after="0"/>
              <w:rPr>
                <w:color w:val="000000"/>
                <w:sz w:val="20"/>
                <w:szCs w:val="14"/>
              </w:rPr>
            </w:pPr>
            <w:r>
              <w:rPr>
                <w:color w:val="000000"/>
                <w:sz w:val="20"/>
                <w:szCs w:val="14"/>
              </w:rPr>
              <w:t>[   ] Sì     [   ] No</w:t>
            </w:r>
          </w:p>
          <w:p>
            <w:pPr>
              <w:pStyle w:val="Normal"/>
              <w:spacing w:before="0" w:after="0"/>
              <w:rPr>
                <w:color w:val="000000"/>
                <w:sz w:val="20"/>
                <w:szCs w:val="14"/>
              </w:rPr>
            </w:pPr>
            <w:r>
              <w:rPr>
                <w:color w:val="000000"/>
                <w:sz w:val="20"/>
                <w:szCs w:val="14"/>
              </w:rPr>
            </w:r>
          </w:p>
          <w:p>
            <w:pPr>
              <w:pStyle w:val="Normal"/>
              <w:spacing w:before="0" w:after="0"/>
              <w:rPr>
                <w:color w:val="000000"/>
                <w:sz w:val="20"/>
                <w:szCs w:val="14"/>
              </w:rPr>
            </w:pPr>
            <w:r>
              <w:rPr>
                <w:color w:val="000000"/>
                <w:sz w:val="20"/>
                <w:szCs w:val="14"/>
              </w:rPr>
              <w:t>Se la documentazione pertinente è disponibile elettronicamente, indicare: (indirizzo web, autorità o organismo di emanazione, riferimento preciso della documentazione):</w:t>
            </w:r>
          </w:p>
          <w:p>
            <w:pPr>
              <w:pStyle w:val="Normal"/>
              <w:spacing w:before="0" w:after="0"/>
              <w:rPr>
                <w:color w:val="000000"/>
                <w:sz w:val="14"/>
                <w:szCs w:val="14"/>
              </w:rPr>
            </w:pPr>
            <w:r>
              <w:rPr>
                <w:color w:val="000000"/>
                <w:sz w:val="20"/>
                <w:szCs w:val="14"/>
              </w:rPr>
              <w:t xml:space="preserve">[…………….…][………………][……..………][…..……..…] </w:t>
            </w:r>
            <w:r>
              <w:rPr>
                <w:color w:val="000000"/>
                <w:sz w:val="14"/>
                <w:szCs w:val="14"/>
              </w:rPr>
              <w:t>(</w:t>
            </w:r>
            <w:r>
              <w:rPr>
                <w:rStyle w:val="Richiamoallanotaapidipagina"/>
                <w:color w:val="000000"/>
                <w:sz w:val="14"/>
                <w:szCs w:val="14"/>
              </w:rPr>
              <w:footnoteReference w:id="17"/>
            </w:r>
            <w:r>
              <w:rPr>
                <w:color w:val="000000"/>
                <w:sz w:val="14"/>
                <w:szCs w:val="14"/>
              </w:rPr>
              <w:t>)</w:t>
            </w:r>
          </w:p>
        </w:tc>
        <w:tc>
          <w:tcPr>
            <w:tcW w:w="381" w:type="dxa"/>
            <w:tcBorders>
              <w:top w:val="nil"/>
              <w:left w:val="nil"/>
              <w:bottom w:val="nil"/>
              <w:insideH w:val="nil"/>
              <w:right w:val="nil"/>
              <w:insideV w:val="nil"/>
            </w:tcBorders>
            <w:shd w:fill="FFFFFF" w:val="clear"/>
          </w:tcPr>
          <w:p>
            <w:pPr>
              <w:pStyle w:val="Normal"/>
              <w:spacing w:before="0" w:after="0"/>
              <w:rPr/>
            </w:pPr>
            <w:r>
              <w:rPr/>
            </w:r>
          </w:p>
        </w:tc>
      </w:tr>
      <w:tr>
        <w:trPr>
          <w:cantSplit w:val="false"/>
        </w:trPr>
        <w:tc>
          <w:tcPr>
            <w:tcW w:w="108" w:type="dxa"/>
            <w:tcBorders>
              <w:top w:val="nil"/>
              <w:left w:val="nil"/>
              <w:bottom w:val="nil"/>
              <w:insideH w:val="nil"/>
              <w:right w:val="nil"/>
              <w:insideV w:val="nil"/>
            </w:tcBorders>
            <w:shd w:fill="FFFFFF" w:val="clear"/>
          </w:tcPr>
          <w:p>
            <w:pPr>
              <w:pStyle w:val="Normal"/>
              <w:spacing w:before="0" w:after="0"/>
              <w:jc w:val="both"/>
              <w:rPr/>
            </w:pPr>
            <w:r>
              <w:rPr/>
            </w:r>
          </w:p>
        </w:tc>
        <w:tc>
          <w:tcPr>
            <w:tcW w:w="45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right w:w="108" w:type="dxa"/>
            </w:tcMar>
          </w:tcPr>
          <w:p>
            <w:pPr>
              <w:pStyle w:val="Normal"/>
              <w:spacing w:before="0" w:after="0"/>
              <w:jc w:val="both"/>
              <w:rPr>
                <w:color w:val="000000"/>
                <w:sz w:val="20"/>
                <w:szCs w:val="14"/>
              </w:rPr>
            </w:pPr>
            <w:r>
              <w:rPr>
                <w:b/>
                <w:color w:val="000000"/>
                <w:sz w:val="20"/>
                <w:szCs w:val="14"/>
              </w:rPr>
              <w:t>In caso affermativo</w:t>
            </w:r>
            <w:r>
              <w:rPr>
                <w:color w:val="000000"/>
                <w:sz w:val="20"/>
                <w:szCs w:val="14"/>
              </w:rPr>
              <w:t>, indicare (</w:t>
            </w:r>
            <w:r>
              <w:rPr>
                <w:rStyle w:val="Richiamoallanotaapidipagina"/>
                <w:color w:val="000000"/>
                <w:sz w:val="20"/>
                <w:szCs w:val="14"/>
              </w:rPr>
              <w:footnoteReference w:id="18"/>
            </w:r>
            <w:r>
              <w:rPr>
                <w:color w:val="000000"/>
                <w:sz w:val="20"/>
                <w:szCs w:val="14"/>
              </w:rPr>
              <w:t>):</w:t>
              <w:br/>
            </w:r>
          </w:p>
          <w:p>
            <w:pPr>
              <w:pStyle w:val="ListParagraph"/>
              <w:tabs>
                <w:tab w:val="left" w:pos="-284" w:leader="none"/>
              </w:tabs>
              <w:spacing w:before="0" w:after="0"/>
              <w:ind w:left="0" w:right="0" w:hanging="0"/>
              <w:jc w:val="both"/>
              <w:rPr>
                <w:color w:val="000000"/>
                <w:sz w:val="20"/>
                <w:szCs w:val="14"/>
              </w:rPr>
            </w:pPr>
            <w:r>
              <w:rPr>
                <w:color w:val="000000"/>
                <w:sz w:val="20"/>
                <w:szCs w:val="14"/>
              </w:rPr>
              <w:t xml:space="preserve">la data della condanna, del decreto penale di condanna o della sentenza di applicazione della pena su richiesta, la relativa durata e il reato commesso tra quelli riportati all’articolo 80, comma 1, lettera da </w:t>
            </w:r>
            <w:r>
              <w:rPr>
                <w:i/>
                <w:color w:val="000000"/>
                <w:sz w:val="20"/>
                <w:szCs w:val="14"/>
              </w:rPr>
              <w:t>a)</w:t>
            </w:r>
            <w:r>
              <w:rPr>
                <w:color w:val="000000"/>
                <w:sz w:val="20"/>
                <w:szCs w:val="14"/>
              </w:rPr>
              <w:t xml:space="preserve"> a </w:t>
            </w:r>
            <w:r>
              <w:rPr>
                <w:i/>
                <w:color w:val="000000"/>
                <w:sz w:val="20"/>
                <w:szCs w:val="14"/>
              </w:rPr>
              <w:t>g)</w:t>
            </w:r>
            <w:r>
              <w:rPr>
                <w:color w:val="000000"/>
                <w:sz w:val="20"/>
                <w:szCs w:val="14"/>
              </w:rPr>
              <w:t xml:space="preserve"> del Codice e i motivi di condanna,</w:t>
            </w:r>
          </w:p>
          <w:p>
            <w:pPr>
              <w:pStyle w:val="ListParagraph"/>
              <w:spacing w:before="0" w:after="0"/>
              <w:ind w:left="20" w:right="0" w:hanging="0"/>
              <w:rPr>
                <w:color w:val="000000"/>
                <w:sz w:val="20"/>
                <w:szCs w:val="14"/>
              </w:rPr>
            </w:pPr>
            <w:r>
              <w:rPr>
                <w:color w:val="000000"/>
                <w:sz w:val="20"/>
                <w:szCs w:val="14"/>
              </w:rPr>
            </w:r>
          </w:p>
          <w:p>
            <w:pPr>
              <w:pStyle w:val="Normal"/>
              <w:spacing w:before="0" w:after="0"/>
              <w:rPr>
                <w:color w:val="000000"/>
                <w:sz w:val="20"/>
                <w:szCs w:val="14"/>
              </w:rPr>
            </w:pPr>
            <w:r>
              <w:rPr>
                <w:color w:val="000000"/>
                <w:sz w:val="20"/>
                <w:szCs w:val="14"/>
              </w:rPr>
              <w:t>b) dati identificativi delle persone condannate [     ];</w:t>
              <w:br/>
            </w:r>
          </w:p>
          <w:p>
            <w:pPr>
              <w:pStyle w:val="Normal"/>
              <w:spacing w:before="0" w:after="0"/>
              <w:jc w:val="both"/>
              <w:rPr>
                <w:color w:val="000000"/>
                <w:sz w:val="20"/>
                <w:szCs w:val="14"/>
              </w:rPr>
            </w:pPr>
            <w:r>
              <w:rPr>
                <w:color w:val="000000"/>
                <w:sz w:val="20"/>
                <w:szCs w:val="14"/>
              </w:rPr>
              <w:t>c)</w:t>
            </w:r>
            <w:r>
              <w:rPr>
                <w:b/>
                <w:color w:val="000000"/>
                <w:sz w:val="20"/>
                <w:szCs w:val="14"/>
              </w:rPr>
              <w:t xml:space="preserve"> </w:t>
            </w:r>
            <w:r>
              <w:rPr>
                <w:color w:val="000000"/>
                <w:sz w:val="20"/>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right w:w="108" w:type="dxa"/>
            </w:tcMar>
          </w:tcPr>
          <w:p>
            <w:pPr>
              <w:pStyle w:val="Normal"/>
              <w:spacing w:lineRule="auto" w:line="240" w:before="0" w:after="0"/>
              <w:rPr>
                <w:color w:val="000000"/>
                <w:sz w:val="14"/>
                <w:szCs w:val="14"/>
              </w:rPr>
            </w:pPr>
            <w:r>
              <w:rPr>
                <w:color w:val="000000"/>
                <w:sz w:val="14"/>
                <w:szCs w:val="14"/>
              </w:rPr>
            </w:r>
          </w:p>
          <w:p>
            <w:pPr>
              <w:pStyle w:val="Normal"/>
              <w:spacing w:lineRule="auto" w:line="240" w:before="0" w:after="0"/>
              <w:rPr>
                <w:color w:val="000000"/>
                <w:sz w:val="20"/>
                <w:szCs w:val="14"/>
              </w:rPr>
            </w:pPr>
            <w:r>
              <w:rPr>
                <w:color w:val="000000"/>
                <w:sz w:val="20"/>
                <w:szCs w:val="14"/>
              </w:rPr>
            </w:r>
          </w:p>
          <w:p>
            <w:pPr>
              <w:pStyle w:val="Normal"/>
              <w:spacing w:lineRule="auto" w:line="240" w:before="0" w:after="0"/>
              <w:rPr/>
            </w:pPr>
            <w:r>
              <w:rPr/>
            </w:r>
          </w:p>
          <w:p>
            <w:pPr>
              <w:pStyle w:val="Normal"/>
              <w:spacing w:lineRule="auto" w:line="240" w:before="0" w:after="0"/>
              <w:rPr>
                <w:color w:val="000000"/>
                <w:sz w:val="20"/>
                <w:szCs w:val="14"/>
              </w:rPr>
            </w:pPr>
            <w:r>
              <w:rPr>
                <w:color w:val="000000"/>
                <w:sz w:val="20"/>
                <w:szCs w:val="14"/>
              </w:rPr>
              <w:t>a) Data:[  ], durata [   ], lettera comma 1, articolo 80 [  ], motivi:[       ]</w:t>
            </w:r>
            <w:r>
              <w:rPr>
                <w:i/>
                <w:color w:val="000000"/>
                <w:sz w:val="20"/>
                <w:szCs w:val="14"/>
                <w:vertAlign w:val="superscript"/>
              </w:rPr>
              <w:t xml:space="preserve"> </w:t>
            </w:r>
            <w:r>
              <w:rPr>
                <w:color w:val="000000"/>
                <w:sz w:val="20"/>
                <w:szCs w:val="14"/>
              </w:rPr>
              <w:br/>
            </w:r>
          </w:p>
          <w:p>
            <w:pPr>
              <w:pStyle w:val="Normal"/>
              <w:spacing w:lineRule="auto" w:line="240" w:before="0" w:after="0"/>
              <w:rPr>
                <w:color w:val="000000"/>
                <w:sz w:val="20"/>
                <w:szCs w:val="14"/>
              </w:rPr>
            </w:pPr>
            <w:r>
              <w:rPr>
                <w:color w:val="000000"/>
                <w:sz w:val="20"/>
                <w:szCs w:val="14"/>
              </w:rPr>
            </w:r>
          </w:p>
          <w:p>
            <w:pPr>
              <w:pStyle w:val="Normal"/>
              <w:spacing w:lineRule="auto" w:line="240" w:before="0" w:after="0"/>
              <w:rPr>
                <w:color w:val="000000"/>
                <w:sz w:val="20"/>
                <w:szCs w:val="14"/>
              </w:rPr>
            </w:pPr>
            <w:r>
              <w:rPr>
                <w:color w:val="000000"/>
                <w:sz w:val="20"/>
                <w:szCs w:val="14"/>
              </w:rPr>
            </w:r>
          </w:p>
          <w:p>
            <w:pPr>
              <w:pStyle w:val="Normal"/>
              <w:spacing w:lineRule="auto" w:line="240" w:before="0" w:after="0"/>
              <w:rPr>
                <w:color w:val="000000"/>
                <w:sz w:val="20"/>
                <w:szCs w:val="14"/>
              </w:rPr>
            </w:pPr>
            <w:r>
              <w:rPr>
                <w:color w:val="000000"/>
                <w:sz w:val="20"/>
                <w:szCs w:val="14"/>
              </w:rPr>
            </w:r>
          </w:p>
          <w:p>
            <w:pPr>
              <w:pStyle w:val="Normal"/>
              <w:spacing w:lineRule="auto" w:line="240" w:before="0" w:after="0"/>
              <w:rPr>
                <w:color w:val="000000"/>
                <w:sz w:val="16"/>
                <w:szCs w:val="16"/>
              </w:rPr>
            </w:pPr>
            <w:r>
              <w:rPr>
                <w:color w:val="000000"/>
                <w:sz w:val="16"/>
                <w:szCs w:val="16"/>
              </w:rPr>
            </w:r>
          </w:p>
          <w:p>
            <w:pPr>
              <w:pStyle w:val="Normal"/>
              <w:spacing w:lineRule="auto" w:line="240" w:before="0" w:after="0"/>
              <w:rPr>
                <w:color w:val="000000"/>
                <w:sz w:val="20"/>
                <w:szCs w:val="14"/>
              </w:rPr>
            </w:pPr>
            <w:r>
              <w:rPr>
                <w:color w:val="000000"/>
                <w:sz w:val="20"/>
                <w:szCs w:val="14"/>
              </w:rPr>
              <w:t>b) [……]</w:t>
              <w:br/>
            </w:r>
          </w:p>
          <w:p>
            <w:pPr>
              <w:pStyle w:val="Normal"/>
              <w:spacing w:lineRule="auto" w:line="240" w:before="0" w:after="0"/>
              <w:rPr>
                <w:color w:val="000000"/>
                <w:sz w:val="20"/>
                <w:szCs w:val="20"/>
              </w:rPr>
            </w:pPr>
            <w:r>
              <w:rPr>
                <w:color w:val="000000"/>
                <w:sz w:val="20"/>
                <w:szCs w:val="14"/>
              </w:rPr>
              <w:t>c</w:t>
            </w:r>
            <w:r>
              <w:rPr>
                <w:color w:val="000000"/>
                <w:sz w:val="20"/>
                <w:szCs w:val="20"/>
              </w:rPr>
              <w:t>) durata del periodo d'esclusione [..…], lettera comma 1, articolo 80 [  ]</w:t>
            </w:r>
            <w:r>
              <w:rPr>
                <w:rStyle w:val="Richiamoallanotaapidipagina"/>
                <w:color w:val="000000"/>
                <w:sz w:val="20"/>
                <w:szCs w:val="20"/>
              </w:rPr>
              <w:footnoteReference w:id="19"/>
            </w:r>
            <w:r>
              <w:rPr>
                <w:color w:val="000000"/>
                <w:sz w:val="20"/>
                <w:szCs w:val="20"/>
              </w:rPr>
              <w:t>,</w:t>
            </w:r>
          </w:p>
          <w:p>
            <w:pPr>
              <w:pStyle w:val="Normal"/>
              <w:spacing w:lineRule="auto" w:line="240" w:before="120" w:after="0"/>
              <w:jc w:val="both"/>
              <w:rPr>
                <w:rFonts w:ascii="Times New Roman" w:hAnsi="Times New Roman"/>
                <w:sz w:val="20"/>
                <w:szCs w:val="20"/>
              </w:rPr>
            </w:pPr>
            <w:r>
              <w:rPr>
                <w:rFonts w:ascii="Times New Roman" w:hAnsi="Times New Roman"/>
                <w:sz w:val="20"/>
                <w:szCs w:val="20"/>
              </w:rPr>
            </w:r>
          </w:p>
          <w:p>
            <w:pPr>
              <w:pStyle w:val="Normal"/>
              <w:spacing w:lineRule="auto" w:line="240" w:before="120" w:after="0"/>
              <w:jc w:val="both"/>
              <w:rPr>
                <w:rFonts w:ascii="Times New Roman" w:hAnsi="Times New Roman"/>
                <w:sz w:val="20"/>
                <w:szCs w:val="20"/>
              </w:rPr>
            </w:pPr>
            <w:r>
              <w:rPr>
                <w:rFonts w:ascii="Times New Roman" w:hAnsi="Times New Roman"/>
                <w:sz w:val="20"/>
                <w:szCs w:val="20"/>
              </w:rPr>
              <w:t>Se la documentazione pertinente è disponibile elettronicamente indicare: (indirizzo web, autorità o organismo di emanazione,  riferimento preciso della documentazione):</w:t>
            </w:r>
          </w:p>
          <w:p>
            <w:pPr>
              <w:pStyle w:val="Normal"/>
              <w:spacing w:lineRule="auto" w:line="240" w:before="0" w:after="0"/>
              <w:rPr>
                <w:color w:val="000000"/>
                <w:sz w:val="20"/>
                <w:szCs w:val="14"/>
              </w:rPr>
            </w:pPr>
            <w:r>
              <w:rPr>
                <w:sz w:val="20"/>
                <w:szCs w:val="20"/>
              </w:rPr>
              <w:t>[……………….][……………….][…………….][………….]</w:t>
            </w:r>
            <w:r>
              <w:rPr>
                <w:sz w:val="18"/>
                <w:szCs w:val="18"/>
              </w:rPr>
              <w:t xml:space="preserve"> </w:t>
            </w:r>
            <w:r>
              <w:rPr>
                <w:color w:val="000000"/>
                <w:sz w:val="20"/>
                <w:szCs w:val="14"/>
              </w:rPr>
              <w:t xml:space="preserve"> </w:t>
            </w:r>
          </w:p>
        </w:tc>
        <w:tc>
          <w:tcPr>
            <w:tcW w:w="381" w:type="dxa"/>
            <w:tcBorders>
              <w:top w:val="nil"/>
              <w:left w:val="nil"/>
              <w:bottom w:val="nil"/>
              <w:insideH w:val="nil"/>
              <w:right w:val="nil"/>
              <w:insideV w:val="nil"/>
            </w:tcBorders>
            <w:shd w:fill="FFFFFF" w:val="clear"/>
          </w:tcPr>
          <w:p>
            <w:pPr>
              <w:pStyle w:val="Normal"/>
              <w:spacing w:before="0" w:after="0"/>
              <w:rPr/>
            </w:pPr>
            <w:r>
              <w:rPr/>
            </w:r>
          </w:p>
        </w:tc>
      </w:tr>
      <w:tr>
        <w:trPr>
          <w:trHeight w:val="699" w:hRule="atLeast"/>
          <w:cantSplit w:val="false"/>
        </w:trPr>
        <w:tc>
          <w:tcPr>
            <w:tcW w:w="108" w:type="dxa"/>
            <w:tcBorders>
              <w:top w:val="nil"/>
              <w:left w:val="nil"/>
              <w:bottom w:val="nil"/>
              <w:insideH w:val="nil"/>
              <w:right w:val="nil"/>
              <w:insideV w:val="nil"/>
            </w:tcBorders>
            <w:shd w:fill="FFFFFF" w:val="clear"/>
          </w:tcPr>
          <w:p>
            <w:pPr>
              <w:pStyle w:val="Normal"/>
              <w:spacing w:before="0" w:after="0"/>
              <w:jc w:val="both"/>
              <w:rPr/>
            </w:pPr>
            <w:r>
              <w:rPr/>
            </w:r>
          </w:p>
        </w:tc>
        <w:tc>
          <w:tcPr>
            <w:tcW w:w="45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right w:w="108" w:type="dxa"/>
            </w:tcMar>
          </w:tcPr>
          <w:p>
            <w:pPr>
              <w:pStyle w:val="Normal"/>
              <w:spacing w:before="0" w:after="0"/>
              <w:jc w:val="both"/>
              <w:rPr>
                <w:b/>
                <w:color w:val="000000"/>
                <w:sz w:val="20"/>
                <w:szCs w:val="14"/>
              </w:rPr>
            </w:pPr>
            <w:r>
              <w:rPr>
                <w:sz w:val="20"/>
                <w:szCs w:val="14"/>
              </w:rPr>
              <w:t>In caso di sentenze di condanna, l'operatore economico ha adottato misure sufficienti a dimostrare la sua affidabilità nonostante l'esistenza di un pertinente motivo di esclusione</w:t>
            </w:r>
            <w:r>
              <w:rPr>
                <w:rStyle w:val="Richiamoallanotaapidipagina"/>
                <w:sz w:val="20"/>
                <w:szCs w:val="14"/>
              </w:rPr>
              <w:footnoteReference w:id="20"/>
            </w:r>
            <w:r>
              <w:rPr>
                <w:sz w:val="20"/>
                <w:szCs w:val="14"/>
              </w:rPr>
              <w:t xml:space="preserve"> </w:t>
            </w:r>
            <w:r>
              <w:rPr>
                <w:b/>
                <w:sz w:val="20"/>
                <w:szCs w:val="14"/>
              </w:rPr>
              <w:t>(</w:t>
            </w:r>
            <w:r>
              <w:rPr>
                <w:rStyle w:val="NormalBoldChar"/>
                <w:rFonts w:eastAsia="Calibri"/>
                <w:sz w:val="20"/>
                <w:szCs w:val="14"/>
              </w:rPr>
              <w:t xml:space="preserve">autodisciplina o “Self-Cleaning”, cfr. </w:t>
            </w:r>
            <w:r>
              <w:rPr>
                <w:rStyle w:val="NormalBoldChar"/>
                <w:rFonts w:eastAsia="Calibri"/>
                <w:color w:val="000000"/>
                <w:sz w:val="20"/>
                <w:szCs w:val="14"/>
              </w:rPr>
              <w:t>articolo 80, commi 7 e 8 del D. Lgs. 50/2016)</w:t>
            </w:r>
            <w:r>
              <w:rPr>
                <w:b/>
                <w:color w:val="000000"/>
                <w:sz w:val="20"/>
                <w:szCs w:val="14"/>
              </w:rPr>
              <w:t>?</w:t>
            </w:r>
          </w:p>
        </w:tc>
        <w:tc>
          <w:tcPr>
            <w:tcW w:w="47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right w:w="108" w:type="dxa"/>
            </w:tcMar>
          </w:tcPr>
          <w:p>
            <w:pPr>
              <w:pStyle w:val="Normal"/>
              <w:spacing w:before="0" w:after="0"/>
              <w:rPr>
                <w:sz w:val="20"/>
                <w:szCs w:val="14"/>
              </w:rPr>
            </w:pPr>
            <w:r>
              <w:rPr>
                <w:sz w:val="20"/>
                <w:szCs w:val="14"/>
              </w:rPr>
            </w:r>
          </w:p>
          <w:p>
            <w:pPr>
              <w:pStyle w:val="Normal"/>
              <w:spacing w:before="0" w:after="0"/>
              <w:rPr>
                <w:sz w:val="20"/>
                <w:szCs w:val="14"/>
              </w:rPr>
            </w:pPr>
            <w:r>
              <w:rPr>
                <w:sz w:val="20"/>
                <w:szCs w:val="14"/>
              </w:rPr>
              <w:t>[   ] Sì     [   ] No</w:t>
            </w:r>
          </w:p>
        </w:tc>
        <w:tc>
          <w:tcPr>
            <w:tcW w:w="381" w:type="dxa"/>
            <w:tcBorders>
              <w:top w:val="nil"/>
              <w:left w:val="nil"/>
              <w:bottom w:val="nil"/>
              <w:insideH w:val="nil"/>
              <w:right w:val="nil"/>
              <w:insideV w:val="nil"/>
            </w:tcBorders>
            <w:shd w:fill="FFFFFF" w:val="clear"/>
          </w:tcPr>
          <w:p>
            <w:pPr>
              <w:pStyle w:val="Normal"/>
              <w:spacing w:before="0" w:after="0"/>
              <w:rPr>
                <w:sz w:val="20"/>
                <w:szCs w:val="14"/>
              </w:rPr>
            </w:pPr>
            <w:r>
              <w:rPr>
                <w:sz w:val="20"/>
                <w:szCs w:val="14"/>
              </w:rPr>
            </w:r>
          </w:p>
        </w:tc>
      </w:tr>
      <w:tr>
        <w:trPr>
          <w:cantSplit w:val="false"/>
        </w:trPr>
        <w:tc>
          <w:tcPr>
            <w:tcW w:w="108" w:type="dxa"/>
            <w:tcBorders>
              <w:top w:val="nil"/>
              <w:left w:val="nil"/>
              <w:bottom w:val="nil"/>
              <w:insideH w:val="nil"/>
              <w:right w:val="nil"/>
              <w:insideV w:val="nil"/>
            </w:tcBorders>
            <w:shd w:fill="FFFFFF" w:val="clear"/>
          </w:tcPr>
          <w:p>
            <w:pPr>
              <w:pStyle w:val="Normal"/>
              <w:spacing w:before="0" w:after="0"/>
              <w:rPr/>
            </w:pPr>
            <w:r>
              <w:rPr/>
            </w:r>
          </w:p>
        </w:tc>
        <w:tc>
          <w:tcPr>
            <w:tcW w:w="452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right w:w="108" w:type="dxa"/>
            </w:tcMar>
          </w:tcPr>
          <w:p>
            <w:pPr>
              <w:pStyle w:val="Normal"/>
              <w:spacing w:before="0" w:after="0"/>
              <w:rPr>
                <w:color w:val="000000"/>
                <w:sz w:val="20"/>
                <w:szCs w:val="20"/>
              </w:rPr>
            </w:pPr>
            <w:r>
              <w:rPr>
                <w:b/>
                <w:color w:val="000000"/>
                <w:sz w:val="20"/>
                <w:szCs w:val="20"/>
              </w:rPr>
              <w:t>In caso affermativo</w:t>
            </w:r>
            <w:r>
              <w:rPr>
                <w:color w:val="000000"/>
                <w:sz w:val="20"/>
                <w:szCs w:val="20"/>
              </w:rPr>
              <w:t>, indicare:</w:t>
            </w:r>
          </w:p>
          <w:p>
            <w:pPr>
              <w:pStyle w:val="Normal"/>
              <w:tabs>
                <w:tab w:val="left" w:pos="304" w:leader="none"/>
              </w:tabs>
              <w:spacing w:before="0" w:after="0"/>
              <w:jc w:val="both"/>
              <w:rPr>
                <w:color w:val="000000"/>
                <w:sz w:val="20"/>
                <w:szCs w:val="20"/>
              </w:rPr>
            </w:pPr>
            <w:r>
              <w:rPr>
                <w:color w:val="000000"/>
                <w:sz w:val="20"/>
                <w:szCs w:val="20"/>
              </w:rPr>
              <w:t>1)</w:t>
              <w:tab/>
              <w:t>la sentenza di condanna definitiva ha riconosciuto l’attenuante della collaborazione come definita dalle singole fattispecie di reato?</w:t>
            </w:r>
          </w:p>
          <w:p>
            <w:pPr>
              <w:pStyle w:val="Normal"/>
              <w:tabs>
                <w:tab w:val="left" w:pos="304" w:leader="none"/>
              </w:tabs>
              <w:spacing w:before="0" w:after="0"/>
              <w:jc w:val="both"/>
              <w:rPr>
                <w:color w:val="000000"/>
                <w:sz w:val="20"/>
                <w:szCs w:val="20"/>
              </w:rPr>
            </w:pPr>
            <w:r>
              <w:rPr>
                <w:color w:val="000000"/>
                <w:sz w:val="20"/>
                <w:szCs w:val="20"/>
              </w:rPr>
            </w:r>
          </w:p>
          <w:p>
            <w:pPr>
              <w:pStyle w:val="Normal"/>
              <w:tabs>
                <w:tab w:val="left" w:pos="304" w:leader="none"/>
              </w:tabs>
              <w:spacing w:before="0" w:after="0"/>
              <w:jc w:val="both"/>
              <w:rPr>
                <w:color w:val="000000"/>
                <w:sz w:val="20"/>
                <w:szCs w:val="20"/>
              </w:rPr>
            </w:pPr>
            <w:r>
              <w:rPr>
                <w:color w:val="000000"/>
                <w:sz w:val="20"/>
                <w:szCs w:val="20"/>
              </w:rPr>
              <w:t>2)</w:t>
              <w:tab/>
              <w:t>Se la sentenza definitiva di condanna prevede una pena detentiva non superiore a 18 mesi?</w:t>
            </w:r>
          </w:p>
          <w:p>
            <w:pPr>
              <w:pStyle w:val="Normal"/>
              <w:tabs>
                <w:tab w:val="left" w:pos="304" w:leader="none"/>
              </w:tabs>
              <w:spacing w:before="0" w:after="0"/>
              <w:jc w:val="both"/>
              <w:rPr>
                <w:color w:val="000000"/>
                <w:sz w:val="20"/>
                <w:szCs w:val="20"/>
              </w:rPr>
            </w:pPr>
            <w:r>
              <w:rPr>
                <w:color w:val="000000"/>
                <w:sz w:val="20"/>
                <w:szCs w:val="20"/>
              </w:rPr>
            </w:r>
          </w:p>
          <w:p>
            <w:pPr>
              <w:pStyle w:val="Normal"/>
              <w:tabs>
                <w:tab w:val="left" w:pos="304" w:leader="none"/>
              </w:tabs>
              <w:spacing w:before="0" w:after="0"/>
              <w:jc w:val="both"/>
              <w:rPr>
                <w:color w:val="000000"/>
                <w:sz w:val="20"/>
                <w:szCs w:val="20"/>
              </w:rPr>
            </w:pPr>
            <w:r>
              <w:rPr>
                <w:color w:val="000000"/>
                <w:sz w:val="20"/>
                <w:szCs w:val="20"/>
              </w:rPr>
              <w:t>3)</w:t>
              <w:tab/>
              <w:t>in caso di risposta affermativa per le ipotesi 1) e/o 2), i soggetti di cui all’art. 80, comma 3, del Codice:</w:t>
            </w:r>
          </w:p>
          <w:p>
            <w:pPr>
              <w:pStyle w:val="Normal"/>
              <w:tabs>
                <w:tab w:val="left" w:pos="304" w:leader="none"/>
              </w:tabs>
              <w:spacing w:before="0" w:after="0"/>
              <w:jc w:val="both"/>
              <w:rPr>
                <w:color w:val="000000"/>
                <w:sz w:val="20"/>
                <w:szCs w:val="20"/>
              </w:rPr>
            </w:pPr>
            <w:r>
              <w:rPr>
                <w:color w:val="000000"/>
                <w:sz w:val="20"/>
                <w:szCs w:val="20"/>
              </w:rPr>
            </w:r>
          </w:p>
          <w:p>
            <w:pPr>
              <w:pStyle w:val="Normal"/>
              <w:tabs>
                <w:tab w:val="left" w:pos="587" w:leader="none"/>
              </w:tabs>
              <w:spacing w:before="0" w:after="0"/>
              <w:ind w:left="283" w:right="0" w:hanging="0"/>
              <w:jc w:val="both"/>
              <w:rPr>
                <w:color w:val="000000"/>
                <w:sz w:val="20"/>
                <w:szCs w:val="20"/>
              </w:rPr>
            </w:pPr>
            <w:r>
              <w:rPr>
                <w:color w:val="000000"/>
                <w:sz w:val="20"/>
                <w:szCs w:val="20"/>
              </w:rPr>
              <w:t>-</w:t>
              <w:tab/>
              <w:t>hanno risarcito interamente il danno?</w:t>
            </w:r>
          </w:p>
          <w:p>
            <w:pPr>
              <w:pStyle w:val="Normal"/>
              <w:tabs>
                <w:tab w:val="left" w:pos="304" w:leader="none"/>
              </w:tabs>
              <w:spacing w:before="0" w:after="0"/>
              <w:jc w:val="both"/>
              <w:rPr>
                <w:color w:val="000000"/>
                <w:sz w:val="20"/>
                <w:szCs w:val="20"/>
              </w:rPr>
            </w:pPr>
            <w:r>
              <w:rPr>
                <w:color w:val="000000"/>
                <w:sz w:val="20"/>
                <w:szCs w:val="20"/>
              </w:rPr>
            </w:r>
          </w:p>
          <w:p>
            <w:pPr>
              <w:pStyle w:val="Normal"/>
              <w:tabs>
                <w:tab w:val="left" w:pos="587" w:leader="none"/>
              </w:tabs>
              <w:spacing w:before="0" w:after="0"/>
              <w:ind w:left="283" w:right="0" w:hanging="0"/>
              <w:jc w:val="both"/>
              <w:rPr>
                <w:color w:val="000000"/>
                <w:sz w:val="20"/>
                <w:szCs w:val="20"/>
              </w:rPr>
            </w:pPr>
            <w:r>
              <w:rPr>
                <w:color w:val="000000"/>
                <w:sz w:val="20"/>
                <w:szCs w:val="20"/>
              </w:rPr>
              <w:t>-</w:t>
              <w:tab/>
              <w:t>si sono impegnati formalmente a risarcire il danno?</w:t>
            </w:r>
          </w:p>
          <w:p>
            <w:pPr>
              <w:pStyle w:val="Normal"/>
              <w:tabs>
                <w:tab w:val="left" w:pos="304" w:leader="none"/>
              </w:tabs>
              <w:spacing w:before="0" w:after="0"/>
              <w:jc w:val="both"/>
              <w:rPr>
                <w:color w:val="000000"/>
                <w:sz w:val="20"/>
                <w:szCs w:val="20"/>
              </w:rPr>
            </w:pPr>
            <w:r>
              <w:rPr>
                <w:color w:val="000000"/>
                <w:sz w:val="20"/>
                <w:szCs w:val="20"/>
              </w:rPr>
            </w:r>
          </w:p>
          <w:p>
            <w:pPr>
              <w:pStyle w:val="Normal"/>
              <w:tabs>
                <w:tab w:val="left" w:pos="304" w:leader="none"/>
              </w:tabs>
              <w:spacing w:before="0" w:after="0"/>
              <w:jc w:val="both"/>
              <w:rPr>
                <w:color w:val="000000"/>
                <w:sz w:val="20"/>
                <w:szCs w:val="20"/>
              </w:rPr>
            </w:pPr>
            <w:r>
              <w:rPr>
                <w:color w:val="000000"/>
                <w:sz w:val="20"/>
                <w:szCs w:val="20"/>
              </w:rPr>
              <w:t>4)</w:t>
              <w:tab/>
              <w:t>per le ipotesi 1) e 2 l’operatore economico ha adottato misure di carattere tecnico o organizzativo e relativi al personale idonei a prevenire ulteriori illeciti o reati ?</w:t>
            </w:r>
          </w:p>
          <w:p>
            <w:pPr>
              <w:pStyle w:val="Normal"/>
              <w:tabs>
                <w:tab w:val="left" w:pos="304" w:leader="none"/>
              </w:tabs>
              <w:spacing w:before="0" w:after="0"/>
              <w:jc w:val="both"/>
              <w:rPr>
                <w:rFonts w:cs="Arial" w:ascii="Arial" w:hAnsi="Arial"/>
                <w:color w:val="000000"/>
                <w:sz w:val="14"/>
                <w:szCs w:val="14"/>
              </w:rPr>
            </w:pPr>
            <w:r>
              <w:rPr>
                <w:rFonts w:cs="Arial" w:ascii="Arial" w:hAnsi="Arial"/>
                <w:color w:val="000000"/>
                <w:sz w:val="14"/>
                <w:szCs w:val="14"/>
              </w:rPr>
            </w:r>
          </w:p>
          <w:p>
            <w:pPr>
              <w:pStyle w:val="Normal"/>
              <w:tabs>
                <w:tab w:val="left" w:pos="304" w:leader="none"/>
              </w:tabs>
              <w:spacing w:before="0" w:after="0"/>
              <w:jc w:val="both"/>
              <w:rPr>
                <w:rFonts w:cs="Arial" w:ascii="Arial" w:hAnsi="Arial"/>
                <w:color w:val="000000"/>
                <w:sz w:val="14"/>
                <w:szCs w:val="14"/>
              </w:rPr>
            </w:pPr>
            <w:r>
              <w:rPr>
                <w:rFonts w:cs="Arial" w:ascii="Arial" w:hAnsi="Arial"/>
                <w:color w:val="000000"/>
                <w:sz w:val="14"/>
                <w:szCs w:val="14"/>
              </w:rPr>
            </w:r>
          </w:p>
          <w:p>
            <w:pPr>
              <w:pStyle w:val="Normal"/>
              <w:tabs>
                <w:tab w:val="left" w:pos="304" w:leader="none"/>
              </w:tabs>
              <w:spacing w:before="0" w:after="0"/>
              <w:jc w:val="both"/>
              <w:rPr>
                <w:rFonts w:cs="Arial" w:ascii="Arial" w:hAnsi="Arial"/>
                <w:color w:val="000000"/>
                <w:sz w:val="14"/>
                <w:szCs w:val="14"/>
              </w:rPr>
            </w:pPr>
            <w:r>
              <w:rPr>
                <w:rFonts w:cs="Arial" w:ascii="Arial" w:hAnsi="Arial"/>
                <w:color w:val="000000"/>
                <w:sz w:val="14"/>
                <w:szCs w:val="14"/>
              </w:rPr>
            </w:r>
          </w:p>
          <w:p>
            <w:pPr>
              <w:pStyle w:val="Normal"/>
              <w:spacing w:before="0" w:after="0"/>
              <w:jc w:val="both"/>
              <w:rPr>
                <w:color w:val="000000"/>
                <w:sz w:val="20"/>
                <w:szCs w:val="20"/>
              </w:rPr>
            </w:pPr>
            <w:r>
              <w:rPr>
                <w:color w:val="000000"/>
                <w:sz w:val="20"/>
                <w:szCs w:val="20"/>
              </w:rPr>
              <w:t>5)</w:t>
            </w:r>
            <w:r>
              <w:rPr>
                <w:b/>
                <w:bCs/>
                <w:color w:val="000000"/>
                <w:sz w:val="20"/>
                <w:szCs w:val="20"/>
              </w:rPr>
              <w:t xml:space="preserve"> </w:t>
            </w:r>
            <w:r>
              <w:rPr>
                <w:bCs/>
                <w:color w:val="000000"/>
                <w:sz w:val="20"/>
                <w:szCs w:val="20"/>
              </w:rPr>
              <w:t>se le sentenze di condanne  sono state emesse nei confronti dei soggetti cessati di cui all’art. 80 comma 3, indicare le misure che dimostrano la completa ed effettiva dissociazione dalla condotta penalmente sanzionata:</w:t>
            </w:r>
            <w:r>
              <w:rPr>
                <w:rStyle w:val="Richiamoallanotaapidipagina"/>
                <w:bCs/>
                <w:color w:val="000000"/>
                <w:sz w:val="20"/>
                <w:szCs w:val="20"/>
              </w:rPr>
              <w:footnoteReference w:id="21"/>
            </w:r>
            <w:r>
              <w:rPr>
                <w:color w:val="000000"/>
                <w:sz w:val="20"/>
                <w:szCs w:val="20"/>
              </w:rPr>
              <w:t>:</w:t>
            </w:r>
          </w:p>
        </w:tc>
        <w:tc>
          <w:tcPr>
            <w:tcW w:w="47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right w:w="108" w:type="dxa"/>
            </w:tcMar>
          </w:tcPr>
          <w:p>
            <w:pPr>
              <w:pStyle w:val="Normal"/>
              <w:spacing w:before="0" w:after="0"/>
              <w:jc w:val="both"/>
              <w:rPr>
                <w:sz w:val="18"/>
                <w:szCs w:val="18"/>
              </w:rPr>
            </w:pPr>
            <w:r>
              <w:rPr>
                <w:sz w:val="18"/>
                <w:szCs w:val="18"/>
              </w:rPr>
            </w:r>
          </w:p>
          <w:p>
            <w:pPr>
              <w:pStyle w:val="Normal"/>
              <w:spacing w:before="0" w:after="0"/>
              <w:jc w:val="both"/>
              <w:rPr>
                <w:sz w:val="18"/>
                <w:szCs w:val="18"/>
              </w:rPr>
            </w:pPr>
            <w:r>
              <w:rPr>
                <w:sz w:val="18"/>
                <w:szCs w:val="18"/>
              </w:rPr>
            </w:r>
          </w:p>
          <w:p>
            <w:pPr>
              <w:pStyle w:val="Normal"/>
              <w:spacing w:before="0" w:after="0"/>
              <w:rPr>
                <w:color w:val="000000"/>
                <w:sz w:val="20"/>
                <w:szCs w:val="20"/>
              </w:rPr>
            </w:pPr>
            <w:r>
              <w:rPr>
                <w:color w:val="000000"/>
                <w:sz w:val="20"/>
                <w:szCs w:val="20"/>
              </w:rPr>
              <w:t>[   ] Sì     [   ] No</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t>[   ] Sì     [   ] No</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t>[   ] Sì     [   ] No</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t>[   ] Sì     [   ] No</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t>[   ] Sì     [   ] No</w:t>
            </w:r>
          </w:p>
          <w:p>
            <w:pPr>
              <w:pStyle w:val="Normal"/>
              <w:spacing w:before="0" w:after="0"/>
              <w:jc w:val="both"/>
              <w:rPr>
                <w:color w:val="000000"/>
                <w:sz w:val="20"/>
                <w:szCs w:val="20"/>
              </w:rPr>
            </w:pPr>
            <w:r>
              <w:rPr>
                <w:color w:val="000000"/>
                <w:sz w:val="20"/>
                <w:szCs w:val="20"/>
              </w:rPr>
              <w:t>In caso affermativo elencare la documentazione pertinente [    ] e, se disponibile elettronicamente, indicare: (indirizzo web, autorità o organismo di emanazione, riferimento preciso della documentazione):</w:t>
            </w:r>
          </w:p>
          <w:p>
            <w:pPr>
              <w:pStyle w:val="Normal"/>
              <w:spacing w:before="0" w:after="0"/>
              <w:rPr>
                <w:color w:val="000000"/>
                <w:sz w:val="20"/>
                <w:szCs w:val="20"/>
              </w:rPr>
            </w:pPr>
            <w:r>
              <w:rPr>
                <w:color w:val="000000"/>
                <w:sz w:val="20"/>
                <w:szCs w:val="20"/>
              </w:rPr>
              <w:t xml:space="preserve">[……..…][…….…][……..…][……..…]  </w:t>
            </w:r>
          </w:p>
          <w:p>
            <w:pPr>
              <w:pStyle w:val="Normal"/>
              <w:spacing w:before="0" w:after="0"/>
              <w:rPr>
                <w:rFonts w:cs="Arial" w:ascii="Arial" w:hAnsi="Arial"/>
                <w:color w:val="000000"/>
                <w:sz w:val="14"/>
                <w:szCs w:val="14"/>
              </w:rPr>
            </w:pPr>
            <w:r>
              <w:rPr>
                <w:rFonts w:cs="Arial" w:ascii="Arial" w:hAnsi="Arial"/>
                <w:color w:val="000000"/>
                <w:sz w:val="14"/>
                <w:szCs w:val="14"/>
              </w:rPr>
            </w:r>
          </w:p>
          <w:p>
            <w:pPr>
              <w:pStyle w:val="Normal"/>
              <w:spacing w:before="0" w:after="0"/>
              <w:rPr>
                <w:rFonts w:cs="Arial" w:ascii="Arial" w:hAnsi="Arial"/>
                <w:color w:val="000000"/>
                <w:sz w:val="14"/>
                <w:szCs w:val="14"/>
              </w:rPr>
            </w:pPr>
            <w:r>
              <w:rPr>
                <w:rFonts w:cs="Arial" w:ascii="Arial" w:hAnsi="Arial"/>
                <w:color w:val="000000"/>
                <w:sz w:val="14"/>
                <w:szCs w:val="14"/>
              </w:rPr>
            </w:r>
          </w:p>
          <w:p>
            <w:pPr>
              <w:pStyle w:val="Normal"/>
              <w:spacing w:before="0" w:after="0"/>
              <w:jc w:val="both"/>
              <w:rPr>
                <w:rFonts w:cs="Arial" w:ascii="Arial" w:hAnsi="Arial"/>
                <w:color w:val="000000"/>
                <w:sz w:val="20"/>
                <w:szCs w:val="20"/>
              </w:rPr>
            </w:pPr>
            <w:r>
              <w:rPr>
                <w:rFonts w:cs="Arial" w:ascii="Arial" w:hAnsi="Arial"/>
                <w:color w:val="000000"/>
                <w:sz w:val="20"/>
                <w:szCs w:val="20"/>
              </w:rPr>
              <w:t>[……..…]</w:t>
            </w:r>
          </w:p>
        </w:tc>
        <w:tc>
          <w:tcPr>
            <w:tcW w:w="381" w:type="dxa"/>
            <w:tcBorders>
              <w:top w:val="nil"/>
              <w:left w:val="nil"/>
              <w:bottom w:val="nil"/>
              <w:insideH w:val="nil"/>
              <w:right w:val="nil"/>
              <w:insideV w:val="nil"/>
            </w:tcBorders>
            <w:shd w:fill="FFFFFF" w:val="clear"/>
          </w:tcPr>
          <w:p>
            <w:pPr>
              <w:pStyle w:val="Normal"/>
              <w:spacing w:before="0" w:after="0"/>
              <w:jc w:val="both"/>
              <w:rPr/>
            </w:pPr>
            <w:r>
              <w:rPr/>
            </w:r>
          </w:p>
        </w:tc>
      </w:tr>
      <w:tr>
        <w:trPr>
          <w:trHeight w:val="340" w:hRule="atLeast"/>
          <w:cantSplit w:val="false"/>
        </w:trPr>
        <w:tc>
          <w:tcPr>
            <w:tcW w:w="9776" w:type="dxa"/>
            <w:gridSpan w:val="4"/>
            <w:tcBorders>
              <w:top w:val="single" w:sz="4" w:space="0" w:color="A6A6A6"/>
              <w:left w:val="single" w:sz="4" w:space="0" w:color="A6A6A6"/>
              <w:bottom w:val="single" w:sz="4" w:space="0" w:color="A6A6A6"/>
              <w:insideH w:val="single" w:sz="4" w:space="0" w:color="A6A6A6"/>
              <w:right w:val="single" w:sz="4" w:space="0" w:color="A6A6A6"/>
              <w:insideV w:val="single" w:sz="4" w:space="0" w:color="A6A6A6"/>
            </w:tcBorders>
            <w:shd w:fill="D9D9D9" w:val="clear"/>
            <w:tcMar>
              <w:left w:w="73" w:type="dxa"/>
              <w:right w:w="108" w:type="dxa"/>
            </w:tcMar>
          </w:tcPr>
          <w:p>
            <w:pPr>
              <w:pStyle w:val="Normal"/>
              <w:spacing w:lineRule="auto" w:line="240" w:before="120" w:after="0"/>
              <w:jc w:val="both"/>
              <w:rPr>
                <w:rFonts w:ascii="Times New Roman" w:hAnsi="Times New Roman"/>
                <w:b/>
                <w:sz w:val="20"/>
                <w:szCs w:val="18"/>
              </w:rPr>
            </w:pPr>
            <w:r>
              <w:rPr>
                <w:rFonts w:ascii="Times New Roman" w:hAnsi="Times New Roman"/>
                <w:b/>
                <w:sz w:val="20"/>
                <w:szCs w:val="18"/>
              </w:rPr>
              <w:t>Le Informazioni di cui alla parte III lettera A) vanno presentate per i soggetti di cui all’art. 80, comma 3 del D.Lgs 50/2016:</w:t>
            </w:r>
          </w:p>
          <w:p>
            <w:pPr>
              <w:pStyle w:val="ListParagraph"/>
              <w:numPr>
                <w:ilvl w:val="1"/>
                <w:numId w:val="1"/>
              </w:numPr>
              <w:spacing w:lineRule="auto" w:line="240" w:before="0" w:after="0"/>
              <w:ind w:left="567" w:right="0" w:hanging="360"/>
              <w:jc w:val="both"/>
              <w:rPr>
                <w:b/>
                <w:sz w:val="20"/>
                <w:szCs w:val="20"/>
              </w:rPr>
            </w:pPr>
            <w:r>
              <w:rPr>
                <w:b/>
                <w:sz w:val="20"/>
                <w:szCs w:val="20"/>
              </w:rPr>
              <w:t>titolare o del direttore tecnico, se si tratta di impresa individuale;</w:t>
            </w:r>
          </w:p>
          <w:p>
            <w:pPr>
              <w:pStyle w:val="ListParagraph"/>
              <w:numPr>
                <w:ilvl w:val="1"/>
                <w:numId w:val="1"/>
              </w:numPr>
              <w:spacing w:lineRule="auto" w:line="240" w:before="0" w:after="0"/>
              <w:ind w:left="567" w:right="0" w:hanging="360"/>
              <w:jc w:val="both"/>
              <w:rPr>
                <w:b/>
                <w:sz w:val="20"/>
                <w:szCs w:val="20"/>
              </w:rPr>
            </w:pPr>
            <w:r>
              <w:rPr>
                <w:b/>
                <w:sz w:val="20"/>
                <w:szCs w:val="20"/>
              </w:rPr>
              <w:t>di un socio o del direttore tecnico, se si tratta di società in nome collettivo;</w:t>
            </w:r>
          </w:p>
          <w:p>
            <w:pPr>
              <w:pStyle w:val="ListParagraph"/>
              <w:numPr>
                <w:ilvl w:val="1"/>
                <w:numId w:val="1"/>
              </w:numPr>
              <w:spacing w:lineRule="auto" w:line="240" w:before="0" w:after="0"/>
              <w:ind w:left="567" w:right="0" w:hanging="360"/>
              <w:jc w:val="both"/>
              <w:rPr>
                <w:b/>
                <w:sz w:val="20"/>
                <w:szCs w:val="20"/>
              </w:rPr>
            </w:pPr>
            <w:r>
              <w:rPr>
                <w:b/>
                <w:sz w:val="20"/>
                <w:szCs w:val="20"/>
              </w:rPr>
              <w:t>dei soci accomandatari o del direttore tecnico, se si tratta di società in accomandita semplice;</w:t>
            </w:r>
          </w:p>
          <w:p>
            <w:pPr>
              <w:pStyle w:val="ListParagraph"/>
              <w:numPr>
                <w:ilvl w:val="1"/>
                <w:numId w:val="1"/>
              </w:numPr>
              <w:spacing w:lineRule="auto" w:line="240" w:before="0" w:after="0"/>
              <w:ind w:left="567" w:right="0" w:hanging="360"/>
              <w:jc w:val="both"/>
              <w:rPr>
                <w:b/>
                <w:sz w:val="20"/>
                <w:szCs w:val="20"/>
              </w:rPr>
            </w:pPr>
            <w:r>
              <w:rPr>
                <w:b/>
                <w:sz w:val="20"/>
                <w:szCs w:val="20"/>
              </w:rPr>
              <w:t>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pPr>
              <w:pStyle w:val="Normal"/>
              <w:spacing w:lineRule="auto" w:line="240" w:before="120" w:after="0"/>
              <w:ind w:left="207" w:right="0" w:hanging="0"/>
              <w:jc w:val="both"/>
              <w:rPr>
                <w:rFonts w:ascii="Times New Roman" w:hAnsi="Times New Roman"/>
                <w:b/>
                <w:sz w:val="20"/>
                <w:szCs w:val="18"/>
              </w:rPr>
            </w:pPr>
            <w:r>
              <w:rPr>
                <w:rFonts w:ascii="Times New Roman" w:hAnsi="Times New Roman"/>
                <w:b/>
                <w:sz w:val="20"/>
                <w:szCs w:val="18"/>
              </w:rPr>
              <w:t>Anche se cessati dalla carica nell’anno antecedente la data di pubblicazione del bando di gara e/o avviso e/o lettera di invito. Specificare se vi sia stata completa ed effettiva dissociazione della condotta penalmente sanzionata nel confronti dei cessati dalla carica.</w:t>
            </w:r>
          </w:p>
        </w:tc>
      </w:tr>
    </w:tbl>
    <w:p>
      <w:pPr>
        <w:pStyle w:val="Normal"/>
        <w:jc w:val="center"/>
        <w:rPr>
          <w:rFonts w:ascii="Times New Roman" w:hAnsi="Times New Roman"/>
          <w:b/>
          <w:sz w:val="4"/>
        </w:rPr>
      </w:pPr>
      <w:r>
        <w:rPr>
          <w:rFonts w:ascii="Times New Roman" w:hAnsi="Times New Roman"/>
          <w:b/>
          <w:sz w:val="4"/>
        </w:rPr>
      </w:r>
    </w:p>
    <w:p>
      <w:pPr>
        <w:pStyle w:val="Normal"/>
        <w:jc w:val="center"/>
        <w:rPr>
          <w:w w:val="1"/>
          <w:sz w:val="14"/>
          <w:szCs w:val="14"/>
        </w:rPr>
      </w:pPr>
      <w:r>
        <w:rPr>
          <w:w w:val="1"/>
          <w:sz w:val="14"/>
          <w:szCs w:val="14"/>
        </w:rPr>
      </w:r>
    </w:p>
    <w:p>
      <w:pPr>
        <w:pStyle w:val="Normal"/>
        <w:jc w:val="center"/>
        <w:rPr>
          <w:rFonts w:ascii="Times New Roman" w:hAnsi="Times New Roman"/>
          <w:b/>
          <w:strike w:val="false"/>
          <w:dstrike w:val="false"/>
          <w:sz w:val="24"/>
        </w:rPr>
      </w:pPr>
      <w:r>
        <w:rPr>
          <w:rFonts w:ascii="Times New Roman" w:hAnsi="Times New Roman"/>
          <w:b/>
          <w:strike w:val="false"/>
          <w:dstrike w:val="false"/>
          <w:sz w:val="24"/>
        </w:rPr>
        <w:t>B: MOTIVI LEGATI AL PAGAMENTO DI IMPOSTE O CONTRIBUTI PREVIDENZIALI</w:t>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44"/>
        <w:gridCol w:w="2315"/>
        <w:gridCol w:w="2331"/>
      </w:tblGrid>
      <w:tr>
        <w:trPr>
          <w:trHeight w:val="485"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3" w:type="dxa"/>
            </w:tcMar>
          </w:tcPr>
          <w:p>
            <w:pPr>
              <w:pStyle w:val="Normal"/>
              <w:widowControl/>
              <w:suppressAutoHyphens w:val="true"/>
              <w:bidi w:val="0"/>
              <w:spacing w:before="120" w:after="120"/>
              <w:jc w:val="left"/>
              <w:textAlignment w:val="baseline"/>
              <w:rPr>
                <w:strike w:val="false"/>
                <w:dstrike w:val="false"/>
                <w:color w:val="000000"/>
                <w:sz w:val="20"/>
                <w:szCs w:val="15"/>
              </w:rPr>
            </w:pPr>
            <w:r>
              <w:rPr>
                <w:b/>
                <w:strike w:val="false"/>
                <w:dstrike w:val="false"/>
                <w:color w:val="000000"/>
                <w:sz w:val="20"/>
                <w:szCs w:val="15"/>
              </w:rPr>
              <w:t xml:space="preserve">Pagamento di imposte, tasse o contributi previdenziali </w:t>
            </w:r>
            <w:r>
              <w:rPr>
                <w:strike w:val="false"/>
                <w:dstrike w:val="false"/>
                <w:color w:val="000000"/>
                <w:sz w:val="20"/>
                <w:szCs w:val="15"/>
              </w:rPr>
              <w:t>(Articolo 80, comma 4, del D. Lgs. 50/2016):</w:t>
            </w:r>
          </w:p>
        </w:tc>
        <w:tc>
          <w:tcPr>
            <w:tcW w:w="464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3" w:type="dxa"/>
            </w:tcMar>
          </w:tcPr>
          <w:p>
            <w:pPr>
              <w:pStyle w:val="Normal"/>
              <w:widowControl/>
              <w:suppressAutoHyphens w:val="true"/>
              <w:bidi w:val="0"/>
              <w:spacing w:before="120" w:after="120"/>
              <w:jc w:val="left"/>
              <w:textAlignment w:val="baseline"/>
              <w:rPr>
                <w:b/>
                <w:strike w:val="false"/>
                <w:dstrike w:val="false"/>
                <w:sz w:val="20"/>
                <w:szCs w:val="15"/>
              </w:rPr>
            </w:pPr>
            <w:r>
              <w:rPr>
                <w:b/>
                <w:strike w:val="false"/>
                <w:dstrike w:val="false"/>
                <w:sz w:val="20"/>
                <w:szCs w:val="15"/>
              </w:rPr>
              <w:t>Risposta:</w:t>
            </w:r>
          </w:p>
        </w:tc>
      </w:tr>
      <w:tr>
        <w:trPr>
          <w:trHeight w:val="1032"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jc w:val="both"/>
              <w:rPr>
                <w:strike w:val="false"/>
                <w:dstrike w:val="false"/>
                <w:color w:val="000000"/>
                <w:sz w:val="20"/>
                <w:szCs w:val="15"/>
              </w:rPr>
            </w:pPr>
            <w:r>
              <w:rPr>
                <w:strike w:val="false"/>
                <w:dstrike w:val="false"/>
                <w:color w:val="000000"/>
                <w:sz w:val="20"/>
                <w:szCs w:val="15"/>
              </w:rPr>
              <w:t xml:space="preserve">L'operatore economico </w:t>
            </w:r>
            <w:r>
              <w:rPr>
                <w:b/>
                <w:strike w:val="false"/>
                <w:dstrike w:val="false"/>
                <w:color w:val="000000"/>
                <w:sz w:val="20"/>
                <w:szCs w:val="15"/>
              </w:rPr>
              <w:t>ha soddisfatto</w:t>
            </w:r>
            <w:r>
              <w:rPr>
                <w:strike w:val="false"/>
                <w:dstrike w:val="false"/>
                <w:color w:val="000000"/>
                <w:sz w:val="20"/>
                <w:szCs w:val="15"/>
              </w:rPr>
              <w:t xml:space="preserve"> tutti </w:t>
            </w:r>
            <w:r>
              <w:rPr>
                <w:b/>
                <w:strike w:val="false"/>
                <w:dstrike w:val="false"/>
                <w:color w:val="000000"/>
                <w:sz w:val="20"/>
                <w:szCs w:val="15"/>
              </w:rPr>
              <w:t>gli obblighi relativi al pagamento di imposte, tasse o contributi previdenziali,</w:t>
            </w:r>
            <w:r>
              <w:rPr>
                <w:strike w:val="false"/>
                <w:dstrike w:val="false"/>
                <w:color w:val="000000"/>
                <w:sz w:val="20"/>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rPr>
                <w:strike w:val="false"/>
                <w:dstrike w:val="false"/>
                <w:sz w:val="20"/>
                <w:szCs w:val="15"/>
              </w:rPr>
            </w:pPr>
            <w:r>
              <w:rPr>
                <w:strike w:val="false"/>
                <w:dstrike w:val="false"/>
                <w:sz w:val="20"/>
                <w:szCs w:val="15"/>
              </w:rPr>
            </w:r>
          </w:p>
          <w:p>
            <w:pPr>
              <w:pStyle w:val="Normal"/>
              <w:widowControl/>
              <w:suppressAutoHyphens w:val="true"/>
              <w:bidi w:val="0"/>
              <w:spacing w:before="120" w:after="120"/>
              <w:jc w:val="left"/>
              <w:textAlignment w:val="baseline"/>
              <w:rPr>
                <w:strike w:val="false"/>
                <w:dstrike w:val="false"/>
                <w:sz w:val="20"/>
                <w:szCs w:val="15"/>
              </w:rPr>
            </w:pPr>
            <w:r>
              <w:rPr>
                <w:strike w:val="false"/>
                <w:dstrike w:val="false"/>
                <w:sz w:val="20"/>
                <w:szCs w:val="15"/>
              </w:rPr>
              <w:t>[   ] Sì     [   ] No</w:t>
            </w:r>
          </w:p>
        </w:tc>
      </w:tr>
      <w:tr>
        <w:trPr>
          <w:trHeight w:val="470" w:hRule="atLeast"/>
          <w:cantSplit w:val="false"/>
        </w:trPr>
        <w:tc>
          <w:tcPr>
            <w:tcW w:w="4644"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strike w:val="false"/>
                <w:dstrike w:val="false"/>
                <w:color w:val="000000"/>
                <w:sz w:val="20"/>
                <w:szCs w:val="20"/>
              </w:rPr>
            </w:pPr>
            <w:r>
              <w:rPr>
                <w:b/>
                <w:strike w:val="false"/>
                <w:dstrike w:val="false"/>
                <w:color w:val="000000"/>
                <w:sz w:val="20"/>
                <w:szCs w:val="20"/>
              </w:rPr>
              <w:t>In caso negativo</w:t>
            </w:r>
            <w:r>
              <w:rPr>
                <w:strike w:val="false"/>
                <w:dstrike w:val="false"/>
                <w:color w:val="000000"/>
                <w:sz w:val="20"/>
                <w:szCs w:val="20"/>
              </w:rPr>
              <w:t>, indicare:</w:t>
              <w:br/>
            </w:r>
          </w:p>
          <w:p>
            <w:pPr>
              <w:pStyle w:val="Normal"/>
              <w:rPr>
                <w:strike w:val="false"/>
                <w:dstrike w:val="false"/>
                <w:sz w:val="20"/>
                <w:szCs w:val="20"/>
              </w:rPr>
            </w:pPr>
            <w:r>
              <w:rPr>
                <w:strike w:val="false"/>
                <w:dstrike w:val="false"/>
                <w:sz w:val="20"/>
                <w:szCs w:val="20"/>
              </w:rPr>
            </w:r>
          </w:p>
          <w:p>
            <w:pPr>
              <w:pStyle w:val="Normal"/>
              <w:ind w:left="284" w:right="0" w:hanging="284"/>
              <w:rPr>
                <w:strike w:val="false"/>
                <w:dstrike w:val="false"/>
                <w:color w:val="000000"/>
                <w:sz w:val="20"/>
                <w:szCs w:val="20"/>
              </w:rPr>
            </w:pPr>
            <w:r>
              <w:rPr>
                <w:b/>
                <w:strike w:val="false"/>
                <w:dstrike w:val="false"/>
                <w:color w:val="000000"/>
                <w:sz w:val="20"/>
                <w:szCs w:val="20"/>
              </w:rPr>
              <w:t>a)</w:t>
            </w:r>
            <w:r>
              <w:rPr>
                <w:strike w:val="false"/>
                <w:dstrike w:val="false"/>
                <w:color w:val="000000"/>
                <w:sz w:val="20"/>
                <w:szCs w:val="20"/>
              </w:rPr>
              <w:t xml:space="preserve">   Paese o Stato membro interessato</w:t>
              <w:br/>
            </w:r>
          </w:p>
          <w:p>
            <w:pPr>
              <w:pStyle w:val="Normal"/>
              <w:rPr>
                <w:strike w:val="false"/>
                <w:dstrike w:val="false"/>
                <w:color w:val="000000"/>
                <w:sz w:val="20"/>
                <w:szCs w:val="20"/>
              </w:rPr>
            </w:pPr>
            <w:r>
              <w:rPr>
                <w:b/>
                <w:strike w:val="false"/>
                <w:dstrike w:val="false"/>
                <w:color w:val="000000"/>
                <w:sz w:val="20"/>
                <w:szCs w:val="20"/>
              </w:rPr>
              <w:t>b)</w:t>
            </w:r>
            <w:r>
              <w:rPr>
                <w:strike w:val="false"/>
                <w:dstrike w:val="false"/>
                <w:color w:val="000000"/>
                <w:sz w:val="20"/>
                <w:szCs w:val="20"/>
              </w:rPr>
              <w:t xml:space="preserve">   Di quale importo si tratta</w:t>
              <w:br/>
            </w:r>
          </w:p>
          <w:p>
            <w:pPr>
              <w:pStyle w:val="Normal"/>
              <w:rPr>
                <w:strike w:val="false"/>
                <w:dstrike w:val="false"/>
                <w:color w:val="000000"/>
                <w:sz w:val="20"/>
                <w:szCs w:val="20"/>
              </w:rPr>
            </w:pPr>
            <w:r>
              <w:rPr>
                <w:b/>
                <w:strike w:val="false"/>
                <w:dstrike w:val="false"/>
                <w:color w:val="000000"/>
                <w:sz w:val="20"/>
                <w:szCs w:val="20"/>
              </w:rPr>
              <w:t>c)</w:t>
            </w:r>
            <w:r>
              <w:rPr>
                <w:strike w:val="false"/>
                <w:dstrike w:val="false"/>
                <w:color w:val="000000"/>
                <w:sz w:val="20"/>
                <w:szCs w:val="20"/>
              </w:rPr>
              <w:t xml:space="preserve">   Come è stata stabilita tale inottemperanza:</w:t>
              <w:br/>
            </w:r>
          </w:p>
          <w:p>
            <w:pPr>
              <w:pStyle w:val="Normal"/>
              <w:rPr>
                <w:strike w:val="false"/>
                <w:dstrike w:val="false"/>
                <w:color w:val="000000"/>
                <w:sz w:val="20"/>
                <w:szCs w:val="20"/>
              </w:rPr>
            </w:pPr>
            <w:r>
              <w:rPr>
                <w:b/>
                <w:strike w:val="false"/>
                <w:dstrike w:val="false"/>
                <w:color w:val="000000"/>
                <w:sz w:val="20"/>
                <w:szCs w:val="20"/>
              </w:rPr>
              <w:t>c.1)</w:t>
            </w:r>
            <w:r>
              <w:rPr>
                <w:strike w:val="false"/>
                <w:dstrike w:val="false"/>
                <w:color w:val="000000"/>
                <w:sz w:val="20"/>
                <w:szCs w:val="20"/>
              </w:rPr>
              <w:t xml:space="preserve">   Mediante una </w:t>
            </w:r>
            <w:r>
              <w:rPr>
                <w:b/>
                <w:strike w:val="false"/>
                <w:dstrike w:val="false"/>
                <w:color w:val="000000"/>
                <w:sz w:val="20"/>
                <w:szCs w:val="20"/>
              </w:rPr>
              <w:t>decisione</w:t>
            </w:r>
            <w:r>
              <w:rPr>
                <w:strike w:val="false"/>
                <w:dstrike w:val="false"/>
                <w:color w:val="000000"/>
                <w:sz w:val="20"/>
                <w:szCs w:val="20"/>
              </w:rPr>
              <w:t xml:space="preserve"> giudiziaria o amministrativa:</w:t>
            </w:r>
          </w:p>
          <w:p>
            <w:pPr>
              <w:pStyle w:val="Tiret1"/>
              <w:tabs>
                <w:tab w:val="left" w:pos="0" w:leader="none"/>
              </w:tabs>
              <w:ind w:left="446" w:right="0" w:hanging="142"/>
              <w:rPr>
                <w:strike w:val="false"/>
                <w:dstrike w:val="false"/>
                <w:color w:val="000000"/>
                <w:sz w:val="20"/>
                <w:szCs w:val="20"/>
              </w:rPr>
            </w:pPr>
            <w:r>
              <w:rPr>
                <w:strike w:val="false"/>
                <w:dstrike w:val="false"/>
                <w:color w:val="000000"/>
                <w:sz w:val="20"/>
                <w:szCs w:val="20"/>
              </w:rPr>
              <w:t>Tale decisione è definitiva e vincolante?</w:t>
            </w:r>
          </w:p>
          <w:p>
            <w:pPr>
              <w:pStyle w:val="Tiret1"/>
              <w:tabs>
                <w:tab w:val="left" w:pos="0" w:leader="none"/>
              </w:tabs>
              <w:ind w:left="446" w:right="0" w:hanging="142"/>
              <w:rPr>
                <w:strike w:val="false"/>
                <w:dstrike w:val="false"/>
                <w:color w:val="000000"/>
                <w:sz w:val="20"/>
                <w:szCs w:val="20"/>
              </w:rPr>
            </w:pPr>
            <w:r>
              <w:rPr>
                <w:strike w:val="false"/>
                <w:dstrike w:val="false"/>
                <w:color w:val="000000"/>
                <w:sz w:val="20"/>
                <w:szCs w:val="20"/>
              </w:rPr>
              <w:t>Indicare la data della sentenza di condanna o della decisione.</w:t>
            </w:r>
          </w:p>
          <w:p>
            <w:pPr>
              <w:pStyle w:val="Tiret1"/>
              <w:tabs>
                <w:tab w:val="left" w:pos="0" w:leader="none"/>
              </w:tabs>
              <w:ind w:left="446" w:right="0" w:hanging="142"/>
              <w:rPr>
                <w:strike w:val="false"/>
                <w:dstrike w:val="false"/>
                <w:color w:val="000000"/>
                <w:sz w:val="20"/>
                <w:szCs w:val="20"/>
              </w:rPr>
            </w:pPr>
            <w:r>
              <w:rPr>
                <w:strike w:val="false"/>
                <w:dstrike w:val="false"/>
                <w:color w:val="000000"/>
                <w:sz w:val="20"/>
                <w:szCs w:val="20"/>
              </w:rPr>
              <w:t xml:space="preserve">Nel caso di una sentenza di condanna, </w:t>
            </w:r>
            <w:r>
              <w:rPr>
                <w:b/>
                <w:strike w:val="false"/>
                <w:dstrike w:val="false"/>
                <w:color w:val="000000"/>
                <w:sz w:val="20"/>
                <w:szCs w:val="20"/>
              </w:rPr>
              <w:t xml:space="preserve">se stabilita </w:t>
            </w:r>
            <w:r>
              <w:rPr>
                <w:b/>
                <w:strike w:val="false"/>
                <w:dstrike w:val="false"/>
                <w:color w:val="000000"/>
                <w:sz w:val="20"/>
                <w:szCs w:val="20"/>
                <w:u w:val="single"/>
              </w:rPr>
              <w:t xml:space="preserve">direttamente </w:t>
            </w:r>
            <w:r>
              <w:rPr>
                <w:b/>
                <w:strike w:val="false"/>
                <w:dstrike w:val="false"/>
                <w:color w:val="000000"/>
                <w:sz w:val="20"/>
                <w:szCs w:val="20"/>
              </w:rPr>
              <w:t>nella sentenza di condanna</w:t>
            </w:r>
            <w:r>
              <w:rPr>
                <w:strike w:val="false"/>
                <w:dstrike w:val="false"/>
                <w:color w:val="000000"/>
                <w:sz w:val="20"/>
                <w:szCs w:val="20"/>
              </w:rPr>
              <w:t>, la durata del periodo d'esclusione:</w:t>
            </w:r>
          </w:p>
          <w:p>
            <w:pPr>
              <w:pStyle w:val="Normal"/>
              <w:rPr>
                <w:strike w:val="false"/>
                <w:dstrike w:val="false"/>
                <w:color w:val="000000"/>
                <w:sz w:val="20"/>
                <w:szCs w:val="20"/>
              </w:rPr>
            </w:pPr>
            <w:r>
              <w:rPr>
                <w:b/>
                <w:strike w:val="false"/>
                <w:dstrike w:val="false"/>
                <w:color w:val="000000"/>
                <w:sz w:val="20"/>
                <w:szCs w:val="20"/>
              </w:rPr>
              <w:t>c.2)</w:t>
            </w:r>
            <w:r>
              <w:rPr>
                <w:strike w:val="false"/>
                <w:dstrike w:val="false"/>
                <w:color w:val="000000"/>
                <w:sz w:val="20"/>
                <w:szCs w:val="20"/>
              </w:rPr>
              <w:t xml:space="preserve">    In </w:t>
            </w:r>
            <w:r>
              <w:rPr>
                <w:b/>
                <w:strike w:val="false"/>
                <w:dstrike w:val="false"/>
                <w:color w:val="000000"/>
                <w:sz w:val="20"/>
                <w:szCs w:val="20"/>
              </w:rPr>
              <w:t>altro modo</w:t>
            </w:r>
            <w:r>
              <w:rPr>
                <w:strike w:val="false"/>
                <w:dstrike w:val="false"/>
                <w:color w:val="000000"/>
                <w:sz w:val="20"/>
                <w:szCs w:val="20"/>
              </w:rPr>
              <w:t>? Specificare:</w:t>
            </w:r>
          </w:p>
          <w:p>
            <w:pPr>
              <w:pStyle w:val="Normal"/>
              <w:rPr>
                <w:strike w:val="false"/>
                <w:dstrike w:val="false"/>
              </w:rPr>
            </w:pPr>
            <w:r>
              <w:rPr>
                <w:strike w:val="false"/>
                <w:dstrike w:val="false"/>
              </w:rPr>
            </w:r>
          </w:p>
          <w:p>
            <w:pPr>
              <w:pStyle w:val="Normal"/>
              <w:rPr>
                <w:strike w:val="false"/>
                <w:dstrike w:val="false"/>
                <w:sz w:val="20"/>
                <w:szCs w:val="20"/>
              </w:rPr>
            </w:pPr>
            <w:r>
              <w:rPr>
                <w:b/>
                <w:strike w:val="false"/>
                <w:dstrike w:val="false"/>
                <w:sz w:val="20"/>
                <w:szCs w:val="20"/>
              </w:rPr>
              <w:t>d)</w:t>
            </w:r>
            <w:r>
              <w:rPr>
                <w:strike w:val="false"/>
                <w:dstrike w:val="false"/>
                <w:sz w:val="20"/>
                <w:szCs w:val="20"/>
              </w:rPr>
              <w:t xml:space="preserve">   L’operatore economico ha ottemperato ai suoi obblighi pagando o impegnandosi in modo vincolante a pagare le imposte o i contributi previdenziali dovuti, compresi eventuali interessi maturati o multe?</w:t>
            </w:r>
          </w:p>
          <w:p>
            <w:pPr>
              <w:pStyle w:val="Normal"/>
              <w:spacing w:before="120" w:after="120"/>
              <w:ind w:left="284" w:right="0" w:hanging="284"/>
              <w:jc w:val="both"/>
              <w:rPr>
                <w:strike w:val="false"/>
                <w:dstrike w:val="false"/>
                <w:sz w:val="20"/>
                <w:szCs w:val="20"/>
              </w:rPr>
            </w:pPr>
            <w:r>
              <w:rPr>
                <w:strike w:val="false"/>
                <w:dstrike w:val="false"/>
                <w:sz w:val="20"/>
                <w:szCs w:val="20"/>
              </w:rPr>
            </w:r>
          </w:p>
        </w:tc>
        <w:tc>
          <w:tcPr>
            <w:tcW w:w="23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Tiret1"/>
              <w:spacing w:before="120" w:after="120"/>
              <w:rPr>
                <w:b/>
                <w:strike w:val="false"/>
                <w:dstrike w:val="false"/>
                <w:color w:val="000000"/>
                <w:sz w:val="20"/>
                <w:szCs w:val="20"/>
              </w:rPr>
            </w:pPr>
            <w:r>
              <w:rPr>
                <w:b/>
                <w:strike w:val="false"/>
                <w:dstrike w:val="false"/>
                <w:color w:val="000000"/>
                <w:sz w:val="20"/>
                <w:szCs w:val="20"/>
              </w:rPr>
              <w:t>Imposte/tasse</w:t>
            </w:r>
          </w:p>
        </w:tc>
        <w:tc>
          <w:tcPr>
            <w:tcW w:w="23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b/>
                <w:strike w:val="false"/>
                <w:dstrike w:val="false"/>
                <w:sz w:val="20"/>
                <w:szCs w:val="20"/>
              </w:rPr>
            </w:pPr>
            <w:r>
              <w:rPr>
                <w:b/>
                <w:strike w:val="false"/>
                <w:dstrike w:val="false"/>
                <w:sz w:val="20"/>
                <w:szCs w:val="20"/>
              </w:rPr>
              <w:t>Contributi previdenziali</w:t>
            </w:r>
          </w:p>
        </w:tc>
      </w:tr>
      <w:tr>
        <w:trPr>
          <w:trHeight w:val="1977" w:hRule="atLeast"/>
          <w:cantSplit w:val="false"/>
        </w:trPr>
        <w:tc>
          <w:tcPr>
            <w:tcW w:w="4644"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uppressAutoHyphens w:val="false"/>
              <w:spacing w:before="0" w:after="0"/>
              <w:rPr>
                <w:rFonts w:eastAsia="Times New Roman"/>
                <w:strike w:val="false"/>
                <w:dstrike w:val="false"/>
                <w:color w:val="00000A"/>
                <w:sz w:val="20"/>
                <w:szCs w:val="20"/>
                <w:lang w:bidi="ar-SA"/>
              </w:rPr>
            </w:pPr>
            <w:r>
              <w:rPr>
                <w:rFonts w:eastAsia="Times New Roman"/>
                <w:strike w:val="false"/>
                <w:dstrike w:val="false"/>
                <w:color w:val="00000A"/>
                <w:sz w:val="20"/>
                <w:szCs w:val="20"/>
                <w:lang w:bidi="ar-SA"/>
              </w:rPr>
            </w:r>
          </w:p>
        </w:tc>
        <w:tc>
          <w:tcPr>
            <w:tcW w:w="231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rPr>
                <w:strike w:val="false"/>
                <w:dstrike w:val="false"/>
                <w:color w:val="000000"/>
                <w:sz w:val="36"/>
                <w:szCs w:val="36"/>
              </w:rPr>
            </w:pPr>
            <w:r>
              <w:rPr>
                <w:strike w:val="false"/>
                <w:dstrike w:val="false"/>
                <w:color w:val="000000"/>
                <w:sz w:val="36"/>
                <w:szCs w:val="36"/>
              </w:rPr>
            </w:r>
          </w:p>
          <w:p>
            <w:pPr>
              <w:pStyle w:val="Normal"/>
              <w:rPr>
                <w:strike w:val="false"/>
                <w:dstrike w:val="false"/>
                <w:color w:val="000000"/>
                <w:sz w:val="20"/>
                <w:szCs w:val="20"/>
              </w:rPr>
            </w:pPr>
            <w:r>
              <w:rPr>
                <w:b/>
                <w:strike w:val="false"/>
                <w:dstrike w:val="false"/>
                <w:color w:val="000000"/>
                <w:sz w:val="20"/>
                <w:szCs w:val="20"/>
              </w:rPr>
              <w:t>a)</w:t>
            </w:r>
            <w:r>
              <w:rPr>
                <w:strike w:val="false"/>
                <w:dstrike w:val="false"/>
                <w:color w:val="000000"/>
                <w:sz w:val="20"/>
                <w:szCs w:val="20"/>
              </w:rPr>
              <w:t xml:space="preserve"> [………..…]</w:t>
              <w:br/>
            </w:r>
          </w:p>
          <w:p>
            <w:pPr>
              <w:pStyle w:val="Normal"/>
              <w:rPr>
                <w:strike w:val="false"/>
                <w:dstrike w:val="false"/>
                <w:color w:val="000000"/>
                <w:sz w:val="20"/>
                <w:szCs w:val="20"/>
              </w:rPr>
            </w:pPr>
            <w:r>
              <w:rPr>
                <w:b/>
                <w:strike w:val="false"/>
                <w:dstrike w:val="false"/>
                <w:color w:val="000000"/>
                <w:sz w:val="20"/>
                <w:szCs w:val="20"/>
              </w:rPr>
              <w:t>b)</w:t>
            </w:r>
            <w:r>
              <w:rPr>
                <w:strike w:val="false"/>
                <w:dstrike w:val="false"/>
                <w:color w:val="000000"/>
                <w:sz w:val="20"/>
                <w:szCs w:val="20"/>
              </w:rPr>
              <w:t xml:space="preserve"> [……..……]</w:t>
              <w:br/>
            </w:r>
          </w:p>
          <w:p>
            <w:pPr>
              <w:pStyle w:val="Normal"/>
              <w:rPr>
                <w:strike w:val="false"/>
                <w:dstrike w:val="false"/>
              </w:rPr>
            </w:pPr>
            <w:r>
              <w:rPr>
                <w:strike w:val="false"/>
                <w:dstrike w:val="false"/>
              </w:rPr>
            </w:r>
          </w:p>
          <w:p>
            <w:pPr>
              <w:pStyle w:val="Normal"/>
              <w:rPr>
                <w:strike w:val="false"/>
                <w:dstrike w:val="false"/>
              </w:rPr>
            </w:pPr>
            <w:r>
              <w:rPr>
                <w:strike w:val="false"/>
                <w:dstrike w:val="false"/>
              </w:rPr>
            </w:r>
          </w:p>
          <w:p>
            <w:pPr>
              <w:pStyle w:val="Normal"/>
              <w:rPr>
                <w:strike w:val="false"/>
                <w:dstrike w:val="false"/>
                <w:color w:val="000000"/>
                <w:sz w:val="20"/>
                <w:szCs w:val="20"/>
              </w:rPr>
            </w:pPr>
            <w:r>
              <w:rPr>
                <w:b/>
                <w:strike w:val="false"/>
                <w:dstrike w:val="false"/>
                <w:color w:val="000000"/>
                <w:sz w:val="20"/>
                <w:szCs w:val="20"/>
              </w:rPr>
              <w:t>c.1)</w:t>
            </w:r>
            <w:r>
              <w:rPr>
                <w:strike w:val="false"/>
                <w:dstrike w:val="false"/>
                <w:color w:val="000000"/>
                <w:sz w:val="20"/>
                <w:szCs w:val="20"/>
              </w:rPr>
              <w:t xml:space="preserve"> [   ] Sì     [   ] No</w:t>
            </w:r>
          </w:p>
          <w:p>
            <w:pPr>
              <w:pStyle w:val="Tiret0"/>
              <w:ind w:left="850" w:right="0" w:hanging="850"/>
              <w:rPr>
                <w:strike w:val="false"/>
                <w:dstrike w:val="false"/>
                <w:color w:val="000000"/>
                <w:sz w:val="20"/>
                <w:szCs w:val="20"/>
              </w:rPr>
            </w:pPr>
            <w:r>
              <w:rPr>
                <w:strike w:val="false"/>
                <w:dstrike w:val="false"/>
                <w:color w:val="000000"/>
                <w:sz w:val="20"/>
                <w:szCs w:val="20"/>
              </w:rPr>
              <w:t>-      [   ] Sì     [   ] No</w:t>
            </w:r>
          </w:p>
          <w:p>
            <w:pPr>
              <w:pStyle w:val="Tiret0"/>
              <w:ind w:left="850" w:right="0" w:hanging="850"/>
              <w:rPr>
                <w:strike w:val="false"/>
                <w:dstrike w:val="false"/>
                <w:color w:val="000000"/>
                <w:sz w:val="20"/>
                <w:szCs w:val="20"/>
              </w:rPr>
            </w:pPr>
            <w:r>
              <w:rPr>
                <w:strike w:val="false"/>
                <w:dstrike w:val="false"/>
                <w:color w:val="000000"/>
                <w:sz w:val="20"/>
                <w:szCs w:val="20"/>
              </w:rPr>
            </w:r>
          </w:p>
          <w:p>
            <w:pPr>
              <w:pStyle w:val="Tiret0"/>
              <w:ind w:left="850" w:right="0" w:hanging="850"/>
              <w:rPr>
                <w:strike w:val="false"/>
                <w:dstrike w:val="false"/>
                <w:color w:val="000000"/>
                <w:sz w:val="20"/>
                <w:szCs w:val="20"/>
              </w:rPr>
            </w:pPr>
            <w:r>
              <w:rPr>
                <w:strike w:val="false"/>
                <w:dstrike w:val="false"/>
                <w:color w:val="000000"/>
                <w:sz w:val="20"/>
                <w:szCs w:val="20"/>
              </w:rPr>
              <w:t>- [………………]</w:t>
            </w:r>
          </w:p>
          <w:p>
            <w:pPr>
              <w:pStyle w:val="Tiret0"/>
              <w:ind w:left="850" w:right="0" w:hanging="850"/>
              <w:rPr>
                <w:strike w:val="false"/>
                <w:dstrike w:val="false"/>
                <w:color w:val="000000"/>
                <w:sz w:val="20"/>
                <w:szCs w:val="20"/>
              </w:rPr>
            </w:pPr>
            <w:r>
              <w:rPr>
                <w:strike w:val="false"/>
                <w:dstrike w:val="false"/>
                <w:color w:val="000000"/>
                <w:sz w:val="20"/>
                <w:szCs w:val="20"/>
              </w:rPr>
            </w:r>
          </w:p>
          <w:p>
            <w:pPr>
              <w:pStyle w:val="Tiret0"/>
              <w:ind w:left="850" w:right="0" w:hanging="850"/>
              <w:rPr>
                <w:strike w:val="false"/>
                <w:dstrike w:val="false"/>
                <w:color w:val="000000"/>
                <w:sz w:val="20"/>
                <w:szCs w:val="20"/>
              </w:rPr>
            </w:pPr>
            <w:r>
              <w:rPr>
                <w:strike w:val="false"/>
                <w:dstrike w:val="false"/>
                <w:color w:val="000000"/>
                <w:sz w:val="20"/>
                <w:szCs w:val="20"/>
              </w:rPr>
              <w:t>- [………………]</w:t>
            </w:r>
          </w:p>
          <w:p>
            <w:pPr>
              <w:pStyle w:val="Tiret0"/>
              <w:ind w:left="850" w:right="0" w:hanging="850"/>
              <w:rPr>
                <w:strike w:val="false"/>
                <w:dstrike w:val="false"/>
                <w:color w:val="000000"/>
                <w:sz w:val="20"/>
                <w:szCs w:val="20"/>
              </w:rPr>
            </w:pPr>
            <w:r>
              <w:rPr>
                <w:strike w:val="false"/>
                <w:dstrike w:val="false"/>
                <w:color w:val="000000"/>
                <w:sz w:val="20"/>
                <w:szCs w:val="20"/>
              </w:rPr>
            </w:r>
          </w:p>
          <w:p>
            <w:pPr>
              <w:pStyle w:val="Tiret0"/>
              <w:ind w:left="850" w:right="0" w:hanging="850"/>
              <w:rPr>
                <w:strike w:val="false"/>
                <w:dstrike w:val="false"/>
                <w:color w:val="000000"/>
                <w:sz w:val="20"/>
                <w:szCs w:val="20"/>
              </w:rPr>
            </w:pPr>
            <w:r>
              <w:rPr>
                <w:b/>
                <w:strike w:val="false"/>
                <w:dstrike w:val="false"/>
                <w:color w:val="000000"/>
                <w:sz w:val="20"/>
                <w:szCs w:val="20"/>
              </w:rPr>
              <w:t>c.2)</w:t>
            </w:r>
            <w:r>
              <w:rPr>
                <w:strike w:val="false"/>
                <w:dstrike w:val="false"/>
                <w:color w:val="000000"/>
                <w:sz w:val="20"/>
                <w:szCs w:val="20"/>
              </w:rPr>
              <w:t xml:space="preserve"> [………………]</w:t>
            </w:r>
          </w:p>
          <w:p>
            <w:pPr>
              <w:pStyle w:val="Tiret0"/>
              <w:ind w:left="850" w:right="0" w:hanging="850"/>
              <w:rPr>
                <w:strike w:val="false"/>
                <w:dstrike w:val="false"/>
              </w:rPr>
            </w:pPr>
            <w:r>
              <w:rPr>
                <w:strike w:val="false"/>
                <w:dstrike w:val="false"/>
              </w:rPr>
            </w:r>
          </w:p>
          <w:p>
            <w:pPr>
              <w:pStyle w:val="Normal"/>
              <w:spacing w:lineRule="auto" w:line="360" w:before="120" w:after="0"/>
              <w:jc w:val="both"/>
              <w:rPr>
                <w:rFonts w:ascii="Times New Roman" w:hAnsi="Times New Roman"/>
                <w:b/>
                <w:strike w:val="false"/>
                <w:dstrike w:val="false"/>
                <w:sz w:val="20"/>
                <w:szCs w:val="20"/>
              </w:rPr>
            </w:pPr>
            <w:r>
              <w:rPr>
                <w:rFonts w:ascii="Times New Roman" w:hAnsi="Times New Roman"/>
                <w:b/>
                <w:strike w:val="false"/>
                <w:dstrike w:val="false"/>
                <w:sz w:val="20"/>
                <w:szCs w:val="20"/>
              </w:rPr>
              <w:t>d)</w:t>
            </w:r>
            <w:r>
              <w:rPr>
                <w:rFonts w:ascii="Times New Roman" w:hAnsi="Times New Roman"/>
                <w:strike w:val="false"/>
                <w:dstrike w:val="false"/>
                <w:sz w:val="20"/>
                <w:szCs w:val="20"/>
              </w:rPr>
              <w:t xml:space="preserve"> [   ] </w:t>
            </w:r>
            <w:r>
              <w:rPr>
                <w:rFonts w:ascii="Times New Roman" w:hAnsi="Times New Roman"/>
                <w:b/>
                <w:strike w:val="false"/>
                <w:dstrike w:val="false"/>
                <w:sz w:val="20"/>
                <w:szCs w:val="20"/>
              </w:rPr>
              <w:t xml:space="preserve">SI    </w:t>
            </w:r>
            <w:r>
              <w:rPr>
                <w:rFonts w:ascii="Times New Roman" w:hAnsi="Times New Roman"/>
                <w:strike w:val="false"/>
                <w:dstrike w:val="false"/>
                <w:sz w:val="20"/>
                <w:szCs w:val="20"/>
              </w:rPr>
              <w:t xml:space="preserve"> [   ] </w:t>
            </w:r>
            <w:r>
              <w:rPr>
                <w:rFonts w:ascii="Times New Roman" w:hAnsi="Times New Roman"/>
                <w:b/>
                <w:strike w:val="false"/>
                <w:dstrike w:val="false"/>
                <w:sz w:val="20"/>
                <w:szCs w:val="20"/>
              </w:rPr>
              <w:t>NO</w:t>
            </w:r>
          </w:p>
          <w:p>
            <w:pPr>
              <w:pStyle w:val="Normal"/>
              <w:spacing w:lineRule="auto" w:line="240" w:before="120" w:after="0"/>
              <w:jc w:val="both"/>
              <w:rPr>
                <w:rFonts w:ascii="Times New Roman" w:hAnsi="Times New Roman"/>
                <w:strike w:val="false"/>
                <w:dstrike w:val="false"/>
                <w:sz w:val="20"/>
                <w:szCs w:val="20"/>
              </w:rPr>
            </w:pPr>
            <w:r>
              <w:rPr>
                <w:rFonts w:ascii="Times New Roman" w:hAnsi="Times New Roman"/>
                <w:b/>
                <w:strike w:val="false"/>
                <w:dstrike w:val="false"/>
                <w:sz w:val="20"/>
                <w:szCs w:val="20"/>
              </w:rPr>
              <w:t xml:space="preserve">in caso affermativo, </w:t>
            </w:r>
            <w:r>
              <w:rPr>
                <w:rFonts w:ascii="Times New Roman" w:hAnsi="Times New Roman"/>
                <w:strike w:val="false"/>
                <w:dstrike w:val="false"/>
                <w:sz w:val="20"/>
                <w:szCs w:val="20"/>
              </w:rPr>
              <w:t>fornire informazioni dettagliate:</w:t>
            </w:r>
          </w:p>
          <w:p>
            <w:pPr>
              <w:pStyle w:val="Tiret0"/>
              <w:spacing w:before="120" w:after="120"/>
              <w:ind w:left="850" w:right="0" w:hanging="850"/>
              <w:rPr>
                <w:strike w:val="false"/>
                <w:dstrike w:val="false"/>
                <w:sz w:val="20"/>
                <w:szCs w:val="20"/>
              </w:rPr>
            </w:pPr>
            <w:r>
              <w:rPr>
                <w:strike w:val="false"/>
                <w:dstrike w:val="false"/>
                <w:sz w:val="20"/>
                <w:szCs w:val="20"/>
              </w:rPr>
              <w:t>[……………….]</w:t>
            </w:r>
          </w:p>
        </w:tc>
        <w:tc>
          <w:tcPr>
            <w:tcW w:w="23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rPr>
                <w:strike w:val="false"/>
                <w:dstrike w:val="false"/>
                <w:color w:val="000000"/>
                <w:sz w:val="36"/>
                <w:szCs w:val="36"/>
              </w:rPr>
            </w:pPr>
            <w:r>
              <w:rPr>
                <w:strike w:val="false"/>
                <w:dstrike w:val="false"/>
                <w:color w:val="000000"/>
                <w:sz w:val="36"/>
                <w:szCs w:val="36"/>
              </w:rPr>
            </w:r>
          </w:p>
          <w:p>
            <w:pPr>
              <w:pStyle w:val="Normal"/>
              <w:rPr>
                <w:strike w:val="false"/>
                <w:dstrike w:val="false"/>
                <w:color w:val="000000"/>
                <w:sz w:val="20"/>
                <w:szCs w:val="20"/>
              </w:rPr>
            </w:pPr>
            <w:r>
              <w:rPr>
                <w:b/>
                <w:strike w:val="false"/>
                <w:dstrike w:val="false"/>
                <w:color w:val="000000"/>
                <w:sz w:val="20"/>
                <w:szCs w:val="20"/>
              </w:rPr>
              <w:t>a)</w:t>
            </w:r>
            <w:r>
              <w:rPr>
                <w:strike w:val="false"/>
                <w:dstrike w:val="false"/>
                <w:color w:val="000000"/>
                <w:sz w:val="20"/>
                <w:szCs w:val="20"/>
              </w:rPr>
              <w:t xml:space="preserve"> [………..…]</w:t>
              <w:br/>
            </w:r>
          </w:p>
          <w:p>
            <w:pPr>
              <w:pStyle w:val="Normal"/>
              <w:rPr>
                <w:strike w:val="false"/>
                <w:dstrike w:val="false"/>
                <w:color w:val="000000"/>
                <w:sz w:val="20"/>
                <w:szCs w:val="20"/>
              </w:rPr>
            </w:pPr>
            <w:r>
              <w:rPr>
                <w:b/>
                <w:strike w:val="false"/>
                <w:dstrike w:val="false"/>
                <w:color w:val="000000"/>
                <w:sz w:val="20"/>
                <w:szCs w:val="20"/>
              </w:rPr>
              <w:t>b)</w:t>
            </w:r>
            <w:r>
              <w:rPr>
                <w:strike w:val="false"/>
                <w:dstrike w:val="false"/>
                <w:color w:val="000000"/>
                <w:sz w:val="20"/>
                <w:szCs w:val="20"/>
              </w:rPr>
              <w:t xml:space="preserve"> [……..……]</w:t>
              <w:br/>
            </w:r>
          </w:p>
          <w:p>
            <w:pPr>
              <w:pStyle w:val="Normal"/>
              <w:rPr>
                <w:strike w:val="false"/>
                <w:dstrike w:val="false"/>
              </w:rPr>
            </w:pPr>
            <w:r>
              <w:rPr>
                <w:strike w:val="false"/>
                <w:dstrike w:val="false"/>
              </w:rPr>
            </w:r>
          </w:p>
          <w:p>
            <w:pPr>
              <w:pStyle w:val="Normal"/>
              <w:rPr>
                <w:strike w:val="false"/>
                <w:dstrike w:val="false"/>
              </w:rPr>
            </w:pPr>
            <w:r>
              <w:rPr>
                <w:strike w:val="false"/>
                <w:dstrike w:val="false"/>
              </w:rPr>
            </w:r>
          </w:p>
          <w:p>
            <w:pPr>
              <w:pStyle w:val="Normal"/>
              <w:rPr>
                <w:strike w:val="false"/>
                <w:dstrike w:val="false"/>
                <w:color w:val="000000"/>
                <w:sz w:val="20"/>
                <w:szCs w:val="20"/>
              </w:rPr>
            </w:pPr>
            <w:r>
              <w:rPr>
                <w:b/>
                <w:strike w:val="false"/>
                <w:dstrike w:val="false"/>
                <w:color w:val="000000"/>
                <w:sz w:val="20"/>
                <w:szCs w:val="20"/>
              </w:rPr>
              <w:t>c.1)</w:t>
            </w:r>
            <w:r>
              <w:rPr>
                <w:strike w:val="false"/>
                <w:dstrike w:val="false"/>
                <w:color w:val="000000"/>
                <w:sz w:val="20"/>
                <w:szCs w:val="20"/>
              </w:rPr>
              <w:t xml:space="preserve"> [   ] Sì     [   ] No</w:t>
            </w:r>
          </w:p>
          <w:p>
            <w:pPr>
              <w:pStyle w:val="Tiret0"/>
              <w:ind w:left="850" w:right="0" w:hanging="850"/>
              <w:rPr>
                <w:strike w:val="false"/>
                <w:dstrike w:val="false"/>
                <w:color w:val="000000"/>
                <w:sz w:val="20"/>
                <w:szCs w:val="20"/>
              </w:rPr>
            </w:pPr>
            <w:r>
              <w:rPr>
                <w:strike w:val="false"/>
                <w:dstrike w:val="false"/>
                <w:color w:val="000000"/>
                <w:sz w:val="20"/>
                <w:szCs w:val="20"/>
              </w:rPr>
              <w:t>-      [   ] Sì     [   ] No</w:t>
            </w:r>
          </w:p>
          <w:p>
            <w:pPr>
              <w:pStyle w:val="Tiret0"/>
              <w:ind w:left="850" w:right="0" w:hanging="850"/>
              <w:rPr>
                <w:strike w:val="false"/>
                <w:dstrike w:val="false"/>
                <w:color w:val="000000"/>
                <w:sz w:val="20"/>
                <w:szCs w:val="20"/>
              </w:rPr>
            </w:pPr>
            <w:r>
              <w:rPr>
                <w:strike w:val="false"/>
                <w:dstrike w:val="false"/>
                <w:color w:val="000000"/>
                <w:sz w:val="20"/>
                <w:szCs w:val="20"/>
              </w:rPr>
            </w:r>
          </w:p>
          <w:p>
            <w:pPr>
              <w:pStyle w:val="Tiret0"/>
              <w:ind w:left="850" w:right="0" w:hanging="850"/>
              <w:rPr>
                <w:strike w:val="false"/>
                <w:dstrike w:val="false"/>
                <w:color w:val="000000"/>
                <w:sz w:val="20"/>
                <w:szCs w:val="20"/>
              </w:rPr>
            </w:pPr>
            <w:r>
              <w:rPr>
                <w:strike w:val="false"/>
                <w:dstrike w:val="false"/>
                <w:color w:val="000000"/>
                <w:sz w:val="20"/>
                <w:szCs w:val="20"/>
              </w:rPr>
              <w:t>- [………………]</w:t>
            </w:r>
          </w:p>
          <w:p>
            <w:pPr>
              <w:pStyle w:val="Tiret0"/>
              <w:ind w:left="850" w:right="0" w:hanging="850"/>
              <w:rPr>
                <w:strike w:val="false"/>
                <w:dstrike w:val="false"/>
                <w:color w:val="000000"/>
                <w:sz w:val="20"/>
                <w:szCs w:val="20"/>
              </w:rPr>
            </w:pPr>
            <w:r>
              <w:rPr>
                <w:strike w:val="false"/>
                <w:dstrike w:val="false"/>
                <w:color w:val="000000"/>
                <w:sz w:val="20"/>
                <w:szCs w:val="20"/>
              </w:rPr>
            </w:r>
          </w:p>
          <w:p>
            <w:pPr>
              <w:pStyle w:val="Tiret0"/>
              <w:ind w:left="850" w:right="0" w:hanging="850"/>
              <w:rPr>
                <w:strike w:val="false"/>
                <w:dstrike w:val="false"/>
                <w:color w:val="000000"/>
                <w:sz w:val="20"/>
                <w:szCs w:val="20"/>
              </w:rPr>
            </w:pPr>
            <w:r>
              <w:rPr>
                <w:strike w:val="false"/>
                <w:dstrike w:val="false"/>
                <w:color w:val="000000"/>
                <w:sz w:val="20"/>
                <w:szCs w:val="20"/>
              </w:rPr>
              <w:t>- [………………]</w:t>
            </w:r>
          </w:p>
          <w:p>
            <w:pPr>
              <w:pStyle w:val="Tiret0"/>
              <w:ind w:left="850" w:right="0" w:hanging="850"/>
              <w:rPr>
                <w:strike w:val="false"/>
                <w:dstrike w:val="false"/>
                <w:color w:val="000000"/>
                <w:sz w:val="20"/>
                <w:szCs w:val="20"/>
              </w:rPr>
            </w:pPr>
            <w:r>
              <w:rPr>
                <w:strike w:val="false"/>
                <w:dstrike w:val="false"/>
                <w:color w:val="000000"/>
                <w:sz w:val="20"/>
                <w:szCs w:val="20"/>
              </w:rPr>
            </w:r>
          </w:p>
          <w:p>
            <w:pPr>
              <w:pStyle w:val="Tiret0"/>
              <w:ind w:left="850" w:right="0" w:hanging="850"/>
              <w:rPr>
                <w:strike w:val="false"/>
                <w:dstrike w:val="false"/>
                <w:color w:val="000000"/>
                <w:sz w:val="20"/>
                <w:szCs w:val="20"/>
              </w:rPr>
            </w:pPr>
            <w:r>
              <w:rPr>
                <w:b/>
                <w:strike w:val="false"/>
                <w:dstrike w:val="false"/>
                <w:color w:val="000000"/>
                <w:sz w:val="20"/>
                <w:szCs w:val="20"/>
              </w:rPr>
              <w:t>c.2)</w:t>
            </w:r>
            <w:r>
              <w:rPr>
                <w:strike w:val="false"/>
                <w:dstrike w:val="false"/>
                <w:color w:val="000000"/>
                <w:sz w:val="20"/>
                <w:szCs w:val="20"/>
              </w:rPr>
              <w:t xml:space="preserve"> [………………]</w:t>
            </w:r>
          </w:p>
          <w:p>
            <w:pPr>
              <w:pStyle w:val="Tiret0"/>
              <w:ind w:left="850" w:right="0" w:hanging="850"/>
              <w:rPr>
                <w:strike w:val="false"/>
                <w:dstrike w:val="false"/>
              </w:rPr>
            </w:pPr>
            <w:r>
              <w:rPr>
                <w:strike w:val="false"/>
                <w:dstrike w:val="false"/>
              </w:rPr>
            </w:r>
          </w:p>
          <w:p>
            <w:pPr>
              <w:pStyle w:val="Normal"/>
              <w:spacing w:lineRule="auto" w:line="360" w:before="120" w:after="0"/>
              <w:jc w:val="both"/>
              <w:rPr>
                <w:rFonts w:ascii="Times New Roman" w:hAnsi="Times New Roman"/>
                <w:b/>
                <w:strike w:val="false"/>
                <w:dstrike w:val="false"/>
                <w:sz w:val="20"/>
                <w:szCs w:val="20"/>
              </w:rPr>
            </w:pPr>
            <w:r>
              <w:rPr>
                <w:rFonts w:ascii="Times New Roman" w:hAnsi="Times New Roman"/>
                <w:b/>
                <w:strike w:val="false"/>
                <w:dstrike w:val="false"/>
                <w:sz w:val="20"/>
                <w:szCs w:val="20"/>
              </w:rPr>
              <w:t>d)</w:t>
            </w:r>
            <w:r>
              <w:rPr>
                <w:rFonts w:ascii="Times New Roman" w:hAnsi="Times New Roman"/>
                <w:strike w:val="false"/>
                <w:dstrike w:val="false"/>
                <w:sz w:val="20"/>
                <w:szCs w:val="20"/>
              </w:rPr>
              <w:t xml:space="preserve"> [   ] </w:t>
            </w:r>
            <w:r>
              <w:rPr>
                <w:rFonts w:ascii="Times New Roman" w:hAnsi="Times New Roman"/>
                <w:b/>
                <w:strike w:val="false"/>
                <w:dstrike w:val="false"/>
                <w:sz w:val="20"/>
                <w:szCs w:val="20"/>
              </w:rPr>
              <w:t xml:space="preserve">SI    </w:t>
            </w:r>
            <w:r>
              <w:rPr>
                <w:rFonts w:ascii="Times New Roman" w:hAnsi="Times New Roman"/>
                <w:strike w:val="false"/>
                <w:dstrike w:val="false"/>
                <w:sz w:val="20"/>
                <w:szCs w:val="20"/>
              </w:rPr>
              <w:t xml:space="preserve"> [   ] </w:t>
            </w:r>
            <w:r>
              <w:rPr>
                <w:rFonts w:ascii="Times New Roman" w:hAnsi="Times New Roman"/>
                <w:b/>
                <w:strike w:val="false"/>
                <w:dstrike w:val="false"/>
                <w:sz w:val="20"/>
                <w:szCs w:val="20"/>
              </w:rPr>
              <w:t>NO</w:t>
            </w:r>
          </w:p>
          <w:p>
            <w:pPr>
              <w:pStyle w:val="Normal"/>
              <w:spacing w:lineRule="auto" w:line="240" w:before="120" w:after="0"/>
              <w:jc w:val="both"/>
              <w:rPr>
                <w:rFonts w:ascii="Times New Roman" w:hAnsi="Times New Roman"/>
                <w:strike w:val="false"/>
                <w:dstrike w:val="false"/>
                <w:sz w:val="20"/>
                <w:szCs w:val="20"/>
              </w:rPr>
            </w:pPr>
            <w:r>
              <w:rPr>
                <w:rFonts w:ascii="Times New Roman" w:hAnsi="Times New Roman"/>
                <w:b/>
                <w:strike w:val="false"/>
                <w:dstrike w:val="false"/>
                <w:sz w:val="20"/>
                <w:szCs w:val="20"/>
              </w:rPr>
              <w:t xml:space="preserve">in caso affermativo, </w:t>
            </w:r>
            <w:r>
              <w:rPr>
                <w:rFonts w:ascii="Times New Roman" w:hAnsi="Times New Roman"/>
                <w:strike w:val="false"/>
                <w:dstrike w:val="false"/>
                <w:sz w:val="20"/>
                <w:szCs w:val="20"/>
              </w:rPr>
              <w:t>fornire informazioni dettagliate:</w:t>
            </w:r>
          </w:p>
          <w:p>
            <w:pPr>
              <w:pStyle w:val="Normal"/>
              <w:widowControl/>
              <w:suppressAutoHyphens w:val="true"/>
              <w:bidi w:val="0"/>
              <w:spacing w:before="120" w:after="120"/>
              <w:jc w:val="left"/>
              <w:textAlignment w:val="baseline"/>
              <w:rPr>
                <w:strike w:val="false"/>
                <w:dstrike w:val="false"/>
                <w:sz w:val="20"/>
                <w:szCs w:val="20"/>
              </w:rPr>
            </w:pPr>
            <w:r>
              <w:rPr>
                <w:strike w:val="false"/>
                <w:dstrike w:val="false"/>
                <w:sz w:val="20"/>
                <w:szCs w:val="20"/>
              </w:rPr>
              <w:t>[……………….]</w:t>
            </w:r>
          </w:p>
        </w:tc>
      </w:tr>
      <w:tr>
        <w:trPr>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jc w:val="both"/>
              <w:rPr>
                <w:strike w:val="false"/>
                <w:dstrike w:val="false"/>
                <w:sz w:val="20"/>
                <w:szCs w:val="20"/>
              </w:rPr>
            </w:pPr>
            <w:r>
              <w:rPr>
                <w:strike w:val="false"/>
                <w:dstrike w:val="false"/>
                <w:sz w:val="20"/>
                <w:szCs w:val="20"/>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jc w:val="both"/>
              <w:rPr>
                <w:strike w:val="false"/>
                <w:dstrike w:val="false"/>
                <w:sz w:val="20"/>
                <w:szCs w:val="20"/>
              </w:rPr>
            </w:pPr>
            <w:r>
              <w:rPr>
                <w:strike w:val="false"/>
                <w:dstrike w:val="false"/>
                <w:sz w:val="20"/>
                <w:szCs w:val="20"/>
              </w:rPr>
              <w:t xml:space="preserve"> </w:t>
            </w:r>
            <w:r>
              <w:rPr>
                <w:strike w:val="false"/>
                <w:dstrike w:val="false"/>
                <w:sz w:val="20"/>
                <w:szCs w:val="20"/>
              </w:rPr>
              <w:t>(indirizzo web, autorità o organismo di emanazione, riferimento preciso della documentazione)(</w:t>
            </w:r>
            <w:r>
              <w:rPr>
                <w:rStyle w:val="Richiamoallanotaapidipagina"/>
                <w:strike w:val="false"/>
                <w:dstrike w:val="false"/>
                <w:sz w:val="20"/>
                <w:szCs w:val="20"/>
              </w:rPr>
              <w:footnoteReference w:id="22"/>
            </w:r>
            <w:r>
              <w:rPr>
                <w:strike w:val="false"/>
                <w:dstrike w:val="false"/>
                <w:sz w:val="20"/>
                <w:szCs w:val="20"/>
              </w:rPr>
              <w:t>):</w:t>
            </w:r>
          </w:p>
          <w:p>
            <w:pPr>
              <w:pStyle w:val="Normal"/>
              <w:spacing w:before="120" w:after="120"/>
              <w:jc w:val="both"/>
              <w:rPr>
                <w:strike w:val="false"/>
                <w:dstrike w:val="false"/>
                <w:sz w:val="20"/>
                <w:szCs w:val="20"/>
              </w:rPr>
            </w:pPr>
            <w:r>
              <w:rPr>
                <w:strike w:val="false"/>
                <w:dstrike w:val="false"/>
                <w:sz w:val="20"/>
                <w:szCs w:val="20"/>
              </w:rPr>
              <w:t>[……………][……………][…………..…]</w:t>
            </w:r>
          </w:p>
        </w:tc>
      </w:tr>
    </w:tbl>
    <w:p>
      <w:pPr>
        <w:pStyle w:val="SectionTitle"/>
        <w:rPr>
          <w:caps/>
          <w:strike w:val="false"/>
          <w:dstrike w:val="false"/>
          <w:sz w:val="24"/>
          <w:szCs w:val="15"/>
        </w:rPr>
      </w:pPr>
      <w:r>
        <w:rPr>
          <w:caps/>
          <w:strike w:val="false"/>
          <w:dstrike w:val="false"/>
          <w:sz w:val="24"/>
          <w:szCs w:val="15"/>
        </w:rPr>
      </w:r>
    </w:p>
    <w:p>
      <w:pPr>
        <w:pStyle w:val="SectionTitle"/>
        <w:rPr>
          <w:caps/>
          <w:sz w:val="24"/>
          <w:szCs w:val="15"/>
        </w:rPr>
      </w:pPr>
      <w:r>
        <w:rPr>
          <w:caps/>
          <w:sz w:val="24"/>
          <w:szCs w:val="15"/>
        </w:rPr>
        <w:t>C: motivi legati a insolvenza, conflitto di interessi o illeciti professionali (</w:t>
      </w:r>
      <w:r>
        <w:rPr>
          <w:rStyle w:val="Richiamoallanotaapidipagina"/>
          <w:caps/>
          <w:sz w:val="24"/>
          <w:szCs w:val="15"/>
        </w:rPr>
        <w:footnoteReference w:id="23"/>
      </w:r>
      <w:r>
        <w:rPr>
          <w:caps/>
          <w:sz w:val="24"/>
          <w:szCs w:val="15"/>
        </w:rPr>
        <w:t>)</w:t>
      </w:r>
    </w:p>
    <w:p>
      <w:pPr>
        <w:pStyle w:val="Normal"/>
        <w:pBdr>
          <w:top w:val="single" w:sz="4" w:space="1" w:color="00000A"/>
          <w:left w:val="single" w:sz="4" w:space="4" w:color="00000A"/>
          <w:bottom w:val="single" w:sz="4" w:space="1" w:color="00000A"/>
          <w:right w:val="single" w:sz="4" w:space="0" w:color="00000A"/>
        </w:pBdr>
        <w:shd w:fill="D9D9D9" w:val="clear"/>
        <w:ind w:left="0" w:right="-99" w:hanging="0"/>
        <w:rPr>
          <w:b/>
          <w:sz w:val="20"/>
          <w:szCs w:val="18"/>
        </w:rPr>
      </w:pPr>
      <w:r>
        <w:rPr>
          <w:b/>
          <w:sz w:val="20"/>
          <w:szCs w:val="18"/>
        </w:rPr>
        <w:t>Si noti che ai fini del presente appalto alcuni dei motivi di esclusione elencati di seguito potrebbero essere stati oggetto di una definizione più precisa nel diritto nazionale, nell’avviso o bando di gara pertinente o nei documenti di gara. Il diritto nazionale può ad esempio prevedere che nel concetto di «grave illecito professionale» rientrino forme diverse di condotta.</w:t>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45"/>
        <w:gridCol w:w="4640"/>
      </w:tblGrid>
      <w:tr>
        <w:trPr>
          <w:cantSplit w:val="false"/>
        </w:trPr>
        <w:tc>
          <w:tcPr>
            <w:tcW w:w="46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3" w:type="dxa"/>
            </w:tcMar>
          </w:tcPr>
          <w:p>
            <w:pPr>
              <w:pStyle w:val="Normal"/>
              <w:spacing w:before="120" w:after="120"/>
              <w:jc w:val="both"/>
              <w:rPr>
                <w:b/>
                <w:sz w:val="20"/>
                <w:szCs w:val="15"/>
              </w:rPr>
            </w:pPr>
            <w:r>
              <w:rPr>
                <w:b/>
                <w:sz w:val="20"/>
                <w:szCs w:val="15"/>
              </w:rPr>
              <w:t>Informazioni su eventuali situazioni di insolvenza, conflitto di interessi o illeciti professionali</w:t>
            </w:r>
          </w:p>
        </w:tc>
        <w:tc>
          <w:tcPr>
            <w:tcW w:w="46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3" w:type="dxa"/>
            </w:tcMar>
          </w:tcPr>
          <w:p>
            <w:pPr>
              <w:pStyle w:val="Normal"/>
              <w:spacing w:before="120" w:after="120"/>
              <w:jc w:val="both"/>
              <w:rPr>
                <w:b/>
                <w:sz w:val="20"/>
                <w:szCs w:val="15"/>
              </w:rPr>
            </w:pPr>
            <w:r>
              <w:rPr>
                <w:b/>
                <w:sz w:val="20"/>
                <w:szCs w:val="15"/>
              </w:rPr>
              <w:t>Risposta:</w:t>
            </w:r>
          </w:p>
        </w:tc>
      </w:tr>
      <w:tr>
        <w:trPr>
          <w:trHeight w:val="406" w:hRule="atLeast"/>
          <w:cantSplit w:val="false"/>
        </w:trPr>
        <w:tc>
          <w:tcPr>
            <w:tcW w:w="4645"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jc w:val="both"/>
              <w:rPr>
                <w:color w:val="000000"/>
                <w:sz w:val="20"/>
                <w:szCs w:val="20"/>
              </w:rPr>
            </w:pPr>
            <w:r>
              <w:rPr>
                <w:color w:val="000000"/>
                <w:sz w:val="20"/>
                <w:szCs w:val="20"/>
              </w:rPr>
              <w:t xml:space="preserve">L'operatore economico ha violato, </w:t>
            </w:r>
            <w:r>
              <w:rPr>
                <w:b/>
                <w:color w:val="000000"/>
                <w:sz w:val="20"/>
                <w:szCs w:val="20"/>
              </w:rPr>
              <w:t>per quanto di sua conoscenza</w:t>
            </w:r>
            <w:r>
              <w:rPr>
                <w:color w:val="000000"/>
                <w:sz w:val="20"/>
                <w:szCs w:val="20"/>
              </w:rPr>
              <w:t xml:space="preserve">, </w:t>
            </w:r>
            <w:r>
              <w:rPr>
                <w:b/>
                <w:color w:val="000000"/>
                <w:sz w:val="20"/>
                <w:szCs w:val="20"/>
              </w:rPr>
              <w:t>obblighi</w:t>
            </w:r>
            <w:r>
              <w:rPr>
                <w:color w:val="000000"/>
                <w:sz w:val="20"/>
                <w:szCs w:val="20"/>
              </w:rPr>
              <w:t xml:space="preserve"> applicabili in materia di salute e sicurezza sul lavoro,</w:t>
            </w:r>
            <w:r>
              <w:rPr>
                <w:b/>
                <w:color w:val="000000"/>
                <w:sz w:val="20"/>
                <w:szCs w:val="20"/>
              </w:rPr>
              <w:t xml:space="preserve"> di diritto ambientale, sociale e del lavoro, </w:t>
            </w:r>
            <w:r>
              <w:rPr>
                <w:color w:val="000000"/>
                <w:sz w:val="20"/>
                <w:szCs w:val="20"/>
              </w:rPr>
              <w:t>(</w:t>
            </w:r>
            <w:r>
              <w:rPr>
                <w:rStyle w:val="Richiamoallanotaapidipagina"/>
                <w:color w:val="000000"/>
                <w:sz w:val="20"/>
                <w:szCs w:val="20"/>
              </w:rPr>
              <w:footnoteReference w:id="24"/>
            </w:r>
            <w:r>
              <w:rPr>
                <w:color w:val="000000"/>
                <w:sz w:val="20"/>
                <w:szCs w:val="20"/>
              </w:rPr>
              <w:t xml:space="preserve">) di cui all’articolo 80, comma 5, lett. </w:t>
            </w:r>
            <w:r>
              <w:rPr>
                <w:i/>
                <w:color w:val="000000"/>
                <w:sz w:val="20"/>
                <w:szCs w:val="20"/>
              </w:rPr>
              <w:t>a)</w:t>
            </w:r>
            <w:r>
              <w:rPr>
                <w:color w:val="000000"/>
                <w:sz w:val="20"/>
                <w:szCs w:val="20"/>
              </w:rPr>
              <w:t>, del Codice ?</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b/>
                <w:color w:val="000000"/>
                <w:sz w:val="20"/>
                <w:szCs w:val="20"/>
              </w:rPr>
              <w:t>In caso affermativo</w:t>
            </w:r>
            <w:r>
              <w:rPr>
                <w:color w:val="000000"/>
                <w:sz w:val="20"/>
                <w:szCs w:val="20"/>
              </w:rPr>
              <w:t>, l'operatore economico ha adottato misure sufficienti a dimostrare la sua affidabilità nonostante l'esistenza di un pertinente motivo di esclusione (autodisciplina</w:t>
            </w:r>
          </w:p>
          <w:p>
            <w:pPr>
              <w:pStyle w:val="Normal"/>
              <w:spacing w:before="0" w:after="0"/>
              <w:rPr>
                <w:color w:val="000000"/>
                <w:sz w:val="20"/>
                <w:szCs w:val="20"/>
              </w:rPr>
            </w:pPr>
            <w:r>
              <w:rPr>
                <w:color w:val="000000"/>
                <w:sz w:val="20"/>
                <w:szCs w:val="20"/>
              </w:rPr>
              <w:t>o “Self-Cleaning, cfr. articolo 80, comma 7)?</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b/>
                <w:color w:val="000000"/>
                <w:sz w:val="20"/>
                <w:szCs w:val="20"/>
              </w:rPr>
              <w:t>In caso affermativo</w:t>
            </w:r>
            <w:r>
              <w:rPr>
                <w:color w:val="000000"/>
                <w:sz w:val="20"/>
                <w:szCs w:val="20"/>
              </w:rPr>
              <w:t>, indicare:</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t>1) L’operatore economico</w:t>
            </w:r>
          </w:p>
          <w:p>
            <w:pPr>
              <w:pStyle w:val="Normal"/>
              <w:tabs>
                <w:tab w:val="left" w:pos="250" w:leader="none"/>
              </w:tabs>
              <w:spacing w:before="0" w:after="0"/>
              <w:rPr>
                <w:color w:val="000000"/>
                <w:sz w:val="20"/>
                <w:szCs w:val="20"/>
              </w:rPr>
            </w:pPr>
            <w:r>
              <w:rPr>
                <w:color w:val="000000"/>
                <w:sz w:val="20"/>
                <w:szCs w:val="20"/>
              </w:rPr>
            </w:r>
          </w:p>
          <w:p>
            <w:pPr>
              <w:pStyle w:val="Normal"/>
              <w:tabs>
                <w:tab w:val="left" w:pos="250" w:leader="none"/>
              </w:tabs>
              <w:spacing w:before="0" w:after="0"/>
              <w:rPr>
                <w:color w:val="000000"/>
                <w:sz w:val="20"/>
                <w:szCs w:val="20"/>
              </w:rPr>
            </w:pPr>
            <w:r>
              <w:rPr>
                <w:color w:val="000000"/>
                <w:sz w:val="20"/>
                <w:szCs w:val="20"/>
              </w:rPr>
              <w:t>-</w:t>
              <w:tab/>
              <w:t>ha risarcito interamente il danno?</w:t>
            </w:r>
          </w:p>
          <w:p>
            <w:pPr>
              <w:pStyle w:val="Normal"/>
              <w:tabs>
                <w:tab w:val="left" w:pos="250" w:leader="none"/>
              </w:tabs>
              <w:spacing w:before="0" w:after="0"/>
              <w:rPr>
                <w:color w:val="000000"/>
                <w:sz w:val="20"/>
                <w:szCs w:val="20"/>
              </w:rPr>
            </w:pPr>
            <w:r>
              <w:rPr>
                <w:color w:val="000000"/>
                <w:sz w:val="20"/>
                <w:szCs w:val="20"/>
              </w:rPr>
            </w:r>
          </w:p>
          <w:p>
            <w:pPr>
              <w:pStyle w:val="Normal"/>
              <w:tabs>
                <w:tab w:val="left" w:pos="250" w:leader="none"/>
              </w:tabs>
              <w:spacing w:before="0" w:after="0"/>
              <w:rPr>
                <w:color w:val="000000"/>
                <w:sz w:val="20"/>
                <w:szCs w:val="20"/>
              </w:rPr>
            </w:pPr>
            <w:r>
              <w:rPr>
                <w:color w:val="000000"/>
                <w:sz w:val="20"/>
                <w:szCs w:val="20"/>
              </w:rPr>
              <w:t>-</w:t>
              <w:tab/>
              <w:t>si  è impegnato formalmente a risarcire il danno?</w:t>
            </w:r>
          </w:p>
          <w:p>
            <w:pPr>
              <w:pStyle w:val="Normal"/>
              <w:spacing w:before="0" w:after="0"/>
              <w:rPr>
                <w:color w:val="000000"/>
                <w:sz w:val="20"/>
                <w:szCs w:val="20"/>
              </w:rPr>
            </w:pPr>
            <w:r>
              <w:rPr>
                <w:color w:val="000000"/>
                <w:sz w:val="20"/>
                <w:szCs w:val="20"/>
              </w:rPr>
            </w:r>
          </w:p>
          <w:p>
            <w:pPr>
              <w:pStyle w:val="Normal"/>
              <w:tabs>
                <w:tab w:val="left" w:pos="304" w:leader="none"/>
              </w:tabs>
              <w:spacing w:before="0" w:after="0"/>
              <w:rPr>
                <w:color w:val="000000"/>
                <w:sz w:val="20"/>
                <w:szCs w:val="20"/>
              </w:rPr>
            </w:pPr>
            <w:r>
              <w:rPr>
                <w:color w:val="000000"/>
                <w:sz w:val="20"/>
                <w:szCs w:val="20"/>
              </w:rPr>
              <w:t>2)</w:t>
              <w:tab/>
              <w:t>l’operatore economico ha adottato misure di carattere tecnico o organizzativo e relativi al personale idonei a prevenire ulteriori illeciti o reati ?</w:t>
            </w:r>
          </w:p>
          <w:p>
            <w:pPr>
              <w:pStyle w:val="Normal"/>
              <w:spacing w:before="0" w:after="0"/>
              <w:rPr>
                <w:rFonts w:cs="Arial" w:ascii="Arial" w:hAnsi="Arial"/>
                <w:color w:val="000000"/>
                <w:sz w:val="14"/>
                <w:szCs w:val="14"/>
              </w:rPr>
            </w:pPr>
            <w:r>
              <w:rPr>
                <w:rFonts w:cs="Arial" w:ascii="Arial" w:hAnsi="Arial"/>
                <w:color w:val="000000"/>
                <w:sz w:val="14"/>
                <w:szCs w:val="14"/>
              </w:rPr>
            </w:r>
          </w:p>
          <w:p>
            <w:pPr>
              <w:pStyle w:val="Normal"/>
              <w:spacing w:before="0" w:after="0"/>
              <w:rPr>
                <w:color w:val="000000"/>
                <w:sz w:val="15"/>
                <w:szCs w:val="15"/>
              </w:rPr>
            </w:pPr>
            <w:r>
              <w:rPr>
                <w:color w:val="000000"/>
                <w:sz w:val="15"/>
                <w:szCs w:val="15"/>
              </w:rPr>
            </w:r>
          </w:p>
        </w:tc>
        <w:tc>
          <w:tcPr>
            <w:tcW w:w="46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color w:val="000000"/>
                <w:sz w:val="18"/>
                <w:szCs w:val="15"/>
              </w:rPr>
            </w:pPr>
            <w:r>
              <w:rPr>
                <w:color w:val="000000"/>
                <w:sz w:val="18"/>
                <w:szCs w:val="15"/>
              </w:rPr>
              <w:t>[   ] Sì     [   ] No</w:t>
            </w:r>
          </w:p>
          <w:p>
            <w:pPr>
              <w:pStyle w:val="Normal"/>
              <w:rPr>
                <w:color w:val="000000"/>
                <w:sz w:val="18"/>
                <w:szCs w:val="15"/>
              </w:rPr>
            </w:pPr>
            <w:r>
              <w:rPr>
                <w:color w:val="000000"/>
                <w:sz w:val="18"/>
                <w:szCs w:val="15"/>
              </w:rPr>
            </w:r>
          </w:p>
          <w:p>
            <w:pPr>
              <w:pStyle w:val="Normal"/>
              <w:widowControl/>
              <w:suppressAutoHyphens w:val="true"/>
              <w:bidi w:val="0"/>
              <w:spacing w:before="120" w:after="120"/>
              <w:jc w:val="left"/>
              <w:textAlignment w:val="baseline"/>
              <w:rPr/>
            </w:pPr>
            <w:r>
              <w:rPr/>
            </w:r>
          </w:p>
        </w:tc>
      </w:tr>
      <w:tr>
        <w:trPr>
          <w:trHeight w:val="405" w:hRule="atLeast"/>
          <w:cantSplit w:val="false"/>
        </w:trPr>
        <w:tc>
          <w:tcPr>
            <w:tcW w:w="4645"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uppressAutoHyphens w:val="false"/>
              <w:spacing w:before="0" w:after="0"/>
              <w:rPr>
                <w:rFonts w:eastAsia="Times New Roman"/>
                <w:color w:val="00000A"/>
                <w:sz w:val="20"/>
                <w:szCs w:val="20"/>
                <w:lang w:bidi="ar-SA"/>
              </w:rPr>
            </w:pPr>
            <w:r>
              <w:rPr>
                <w:rFonts w:eastAsia="Times New Roman"/>
                <w:color w:val="00000A"/>
                <w:sz w:val="20"/>
                <w:szCs w:val="20"/>
                <w:lang w:bidi="ar-SA"/>
              </w:rPr>
            </w:r>
          </w:p>
        </w:tc>
        <w:tc>
          <w:tcPr>
            <w:tcW w:w="46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color w:val="000000"/>
                <w:sz w:val="20"/>
                <w:szCs w:val="20"/>
              </w:rPr>
            </w:pPr>
            <w:r>
              <w:rPr>
                <w:color w:val="000000"/>
                <w:sz w:val="20"/>
                <w:szCs w:val="20"/>
              </w:rPr>
              <w:t>[   ] Sì    [   ] No</w:t>
              <w:br/>
            </w:r>
          </w:p>
          <w:p>
            <w:pPr>
              <w:pStyle w:val="Normal"/>
              <w:rPr>
                <w:color w:val="000000"/>
                <w:sz w:val="20"/>
                <w:szCs w:val="20"/>
              </w:rPr>
            </w:pPr>
            <w:r>
              <w:rPr>
                <w:color w:val="000000"/>
                <w:sz w:val="20"/>
                <w:szCs w:val="20"/>
              </w:rPr>
            </w:r>
          </w:p>
          <w:p>
            <w:pPr>
              <w:pStyle w:val="Normal"/>
              <w:rPr>
                <w:color w:val="000000"/>
                <w:sz w:val="12"/>
                <w:szCs w:val="12"/>
              </w:rPr>
            </w:pPr>
            <w:r>
              <w:rPr>
                <w:color w:val="000000"/>
                <w:sz w:val="12"/>
                <w:szCs w:val="12"/>
              </w:rPr>
            </w:r>
          </w:p>
          <w:p>
            <w:pPr>
              <w:pStyle w:val="Normal"/>
              <w:rPr>
                <w:color w:val="000000"/>
                <w:sz w:val="12"/>
                <w:szCs w:val="12"/>
              </w:rPr>
            </w:pPr>
            <w:r>
              <w:rPr>
                <w:color w:val="000000"/>
                <w:sz w:val="12"/>
                <w:szCs w:val="12"/>
              </w:rPr>
            </w:r>
          </w:p>
          <w:p>
            <w:pPr>
              <w:pStyle w:val="Normal"/>
              <w:rPr>
                <w:color w:val="000000"/>
                <w:sz w:val="12"/>
                <w:szCs w:val="12"/>
              </w:rPr>
            </w:pPr>
            <w:r>
              <w:rPr>
                <w:color w:val="000000"/>
                <w:sz w:val="12"/>
                <w:szCs w:val="12"/>
              </w:rPr>
            </w:r>
          </w:p>
          <w:p>
            <w:pPr>
              <w:pStyle w:val="Normal"/>
              <w:rPr>
                <w:color w:val="000000"/>
                <w:sz w:val="20"/>
                <w:szCs w:val="20"/>
              </w:rPr>
            </w:pPr>
            <w:r>
              <w:rPr>
                <w:color w:val="000000"/>
                <w:sz w:val="20"/>
                <w:szCs w:val="20"/>
              </w:rPr>
              <w:t>[   ] Sì     [   ] No</w:t>
            </w:r>
          </w:p>
          <w:p>
            <w:pPr>
              <w:pStyle w:val="Normal"/>
              <w:rPr>
                <w:color w:val="000000"/>
                <w:sz w:val="20"/>
                <w:szCs w:val="20"/>
              </w:rPr>
            </w:pPr>
            <w:r>
              <w:rPr>
                <w:color w:val="000000"/>
                <w:sz w:val="20"/>
                <w:szCs w:val="20"/>
              </w:rPr>
              <w:t>[   ] Sì     [   ] No</w:t>
            </w:r>
          </w:p>
          <w:p>
            <w:pPr>
              <w:pStyle w:val="Normal"/>
              <w:rPr>
                <w:color w:val="000000"/>
                <w:sz w:val="20"/>
                <w:szCs w:val="20"/>
              </w:rPr>
            </w:pPr>
            <w:r>
              <w:rPr>
                <w:color w:val="000000"/>
                <w:sz w:val="20"/>
                <w:szCs w:val="20"/>
              </w:rPr>
              <w:t>[   ] Sì     [   ] No</w:t>
            </w:r>
          </w:p>
          <w:p>
            <w:pPr>
              <w:pStyle w:val="Normal"/>
              <w:jc w:val="both"/>
              <w:rPr>
                <w:color w:val="000000"/>
                <w:sz w:val="20"/>
                <w:szCs w:val="20"/>
              </w:rPr>
            </w:pPr>
            <w:r>
              <w:rPr>
                <w:color w:val="000000"/>
                <w:sz w:val="20"/>
                <w:szCs w:val="20"/>
              </w:rPr>
              <w:t>In caso affermativo elencare la documentazione pertinente [    ] e, se disponibile elettronicamente, indicare: (indirizzo web, autorità o organismo di emanazione, riferimento preciso della documentazione):</w:t>
            </w:r>
          </w:p>
          <w:p>
            <w:pPr>
              <w:pStyle w:val="Normal"/>
              <w:widowControl/>
              <w:suppressAutoHyphens w:val="true"/>
              <w:bidi w:val="0"/>
              <w:spacing w:before="120" w:after="120"/>
              <w:jc w:val="left"/>
              <w:textAlignment w:val="baseline"/>
              <w:rPr>
                <w:rFonts w:cs="Arial" w:ascii="Arial" w:hAnsi="Arial"/>
                <w:color w:val="000000"/>
                <w:sz w:val="14"/>
                <w:szCs w:val="14"/>
              </w:rPr>
            </w:pPr>
            <w:r>
              <w:rPr>
                <w:color w:val="000000"/>
                <w:sz w:val="20"/>
                <w:szCs w:val="20"/>
              </w:rPr>
              <w:t>[……..…][…….…][……..…][……..…]</w:t>
            </w:r>
            <w:r>
              <w:rPr>
                <w:rFonts w:cs="Arial" w:ascii="Arial" w:hAnsi="Arial"/>
                <w:color w:val="000000"/>
                <w:sz w:val="14"/>
                <w:szCs w:val="14"/>
              </w:rPr>
              <w:t xml:space="preserve">  </w:t>
            </w:r>
          </w:p>
        </w:tc>
      </w:tr>
      <w:tr>
        <w:trPr>
          <w:cantSplit w:val="false"/>
        </w:trPr>
        <w:tc>
          <w:tcPr>
            <w:tcW w:w="46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lineRule="auto" w:line="240" w:before="120" w:after="120"/>
              <w:jc w:val="both"/>
              <w:rPr>
                <w:color w:val="000000"/>
                <w:sz w:val="20"/>
                <w:szCs w:val="20"/>
              </w:rPr>
            </w:pPr>
            <w:r>
              <w:rPr>
                <w:color w:val="000000"/>
                <w:sz w:val="20"/>
                <w:szCs w:val="20"/>
              </w:rPr>
              <w:t>L'operatore economico si trova in una delle seguenti situazioni oppure è sottoposto a un procedimento per l’accertamento di una delle seguenti situazioni</w:t>
            </w:r>
            <w:r>
              <w:rPr>
                <w:sz w:val="20"/>
                <w:szCs w:val="20"/>
              </w:rPr>
              <w:t xml:space="preserve"> </w:t>
            </w:r>
            <w:r>
              <w:rPr>
                <w:color w:val="000000"/>
                <w:sz w:val="20"/>
                <w:szCs w:val="20"/>
              </w:rPr>
              <w:t xml:space="preserve">di cui all’articolo 80, comma 5, lett. </w:t>
            </w:r>
            <w:r>
              <w:rPr>
                <w:i/>
                <w:color w:val="000000"/>
                <w:sz w:val="20"/>
                <w:szCs w:val="20"/>
              </w:rPr>
              <w:t>b)</w:t>
            </w:r>
            <w:r>
              <w:rPr>
                <w:color w:val="000000"/>
                <w:sz w:val="20"/>
                <w:szCs w:val="20"/>
              </w:rPr>
              <w:t>, del Codice:</w:t>
            </w:r>
          </w:p>
          <w:p>
            <w:pPr>
              <w:pStyle w:val="NormalLeft"/>
              <w:tabs>
                <w:tab w:val="left" w:pos="162" w:leader="none"/>
              </w:tabs>
              <w:spacing w:lineRule="auto" w:line="240" w:before="0" w:after="0"/>
              <w:jc w:val="both"/>
              <w:rPr>
                <w:color w:val="000000"/>
                <w:sz w:val="20"/>
                <w:szCs w:val="20"/>
              </w:rPr>
            </w:pPr>
            <w:r>
              <w:rPr>
                <w:color w:val="000000"/>
                <w:sz w:val="20"/>
                <w:szCs w:val="20"/>
              </w:rPr>
            </w:r>
          </w:p>
          <w:p>
            <w:pPr>
              <w:pStyle w:val="NormalLeft"/>
              <w:spacing w:lineRule="auto" w:line="240" w:before="0" w:after="0"/>
              <w:ind w:left="162" w:right="0" w:hanging="0"/>
              <w:jc w:val="both"/>
              <w:rPr>
                <w:color w:val="000000"/>
                <w:sz w:val="20"/>
                <w:szCs w:val="20"/>
              </w:rPr>
            </w:pPr>
            <w:r>
              <w:rPr>
                <w:color w:val="000000"/>
                <w:sz w:val="20"/>
                <w:szCs w:val="20"/>
              </w:rPr>
              <w:t>a) fallimento</w:t>
            </w:r>
          </w:p>
          <w:p>
            <w:pPr>
              <w:pStyle w:val="NormalLeft"/>
              <w:spacing w:lineRule="auto" w:line="240" w:before="0" w:after="0"/>
              <w:jc w:val="both"/>
              <w:rPr>
                <w:b/>
                <w:color w:val="000000"/>
                <w:sz w:val="20"/>
                <w:szCs w:val="20"/>
              </w:rPr>
            </w:pPr>
            <w:r>
              <w:rPr>
                <w:b/>
                <w:color w:val="000000"/>
                <w:sz w:val="20"/>
                <w:szCs w:val="20"/>
              </w:rPr>
            </w:r>
          </w:p>
          <w:p>
            <w:pPr>
              <w:pStyle w:val="NormalLeft"/>
              <w:spacing w:lineRule="auto" w:line="240" w:before="0" w:after="0"/>
              <w:jc w:val="both"/>
              <w:rPr>
                <w:b/>
                <w:color w:val="000000"/>
                <w:sz w:val="20"/>
                <w:szCs w:val="20"/>
              </w:rPr>
            </w:pPr>
            <w:r>
              <w:rPr>
                <w:b/>
                <w:color w:val="000000"/>
                <w:sz w:val="20"/>
                <w:szCs w:val="20"/>
              </w:rPr>
              <w:t>In caso affermativo:</w:t>
            </w:r>
          </w:p>
          <w:p>
            <w:pPr>
              <w:pStyle w:val="NormalLeft"/>
              <w:numPr>
                <w:ilvl w:val="0"/>
                <w:numId w:val="5"/>
              </w:numPr>
              <w:tabs>
                <w:tab w:val="left" w:pos="-587" w:leader="none"/>
              </w:tabs>
              <w:spacing w:lineRule="auto" w:line="240" w:before="0" w:after="0"/>
              <w:ind w:left="-283" w:right="0" w:hanging="360"/>
              <w:jc w:val="both"/>
              <w:textAlignment w:val="auto"/>
              <w:rPr>
                <w:color w:val="000000"/>
                <w:sz w:val="20"/>
                <w:szCs w:val="20"/>
              </w:rPr>
            </w:pPr>
            <w:r>
              <w:rPr>
                <w:color w:val="000000"/>
                <w:sz w:val="20"/>
                <w:szCs w:val="20"/>
              </w:rPr>
              <w:t xml:space="preserve">il curatore del fallimento è stato autorizzato all’esercizio provvisorio ed è stato autorizzato dal giudice delegato a partecipare a procedure di affidamento di contratti pubblici (articolo 110, comma 3, lette. </w:t>
            </w:r>
            <w:r>
              <w:rPr>
                <w:i/>
                <w:color w:val="000000"/>
                <w:sz w:val="20"/>
                <w:szCs w:val="20"/>
              </w:rPr>
              <w:t>a)</w:t>
            </w:r>
            <w:r>
              <w:rPr>
                <w:color w:val="000000"/>
                <w:sz w:val="20"/>
                <w:szCs w:val="20"/>
              </w:rPr>
              <w:t xml:space="preserve"> del Codice) ?</w:t>
            </w:r>
          </w:p>
          <w:p>
            <w:pPr>
              <w:pStyle w:val="NormalLeft"/>
              <w:spacing w:lineRule="auto" w:line="240" w:before="0" w:after="0"/>
              <w:ind w:left="162" w:right="0" w:hanging="0"/>
              <w:jc w:val="both"/>
              <w:rPr>
                <w:b/>
                <w:color w:val="000000"/>
                <w:sz w:val="20"/>
                <w:szCs w:val="20"/>
              </w:rPr>
            </w:pPr>
            <w:r>
              <w:rPr>
                <w:b/>
                <w:color w:val="000000"/>
                <w:sz w:val="20"/>
                <w:szCs w:val="20"/>
              </w:rPr>
            </w:r>
          </w:p>
          <w:p>
            <w:pPr>
              <w:pStyle w:val="NormalLeft"/>
              <w:spacing w:lineRule="auto" w:line="240" w:before="0" w:after="0"/>
              <w:ind w:left="162" w:right="0" w:hanging="0"/>
              <w:jc w:val="both"/>
              <w:rPr>
                <w:b/>
                <w:color w:val="000000"/>
                <w:sz w:val="20"/>
                <w:szCs w:val="20"/>
              </w:rPr>
            </w:pPr>
            <w:r>
              <w:rPr>
                <w:b/>
                <w:color w:val="000000"/>
                <w:sz w:val="20"/>
                <w:szCs w:val="20"/>
              </w:rPr>
            </w:r>
          </w:p>
          <w:p>
            <w:pPr>
              <w:pStyle w:val="NormalLeft"/>
              <w:numPr>
                <w:ilvl w:val="0"/>
                <w:numId w:val="5"/>
              </w:numPr>
              <w:tabs>
                <w:tab w:val="left" w:pos="-587" w:leader="none"/>
              </w:tabs>
              <w:spacing w:lineRule="auto" w:line="240" w:before="0" w:after="0"/>
              <w:ind w:left="-283" w:right="0" w:hanging="360"/>
              <w:jc w:val="both"/>
              <w:textAlignment w:val="auto"/>
              <w:rPr>
                <w:color w:val="000000"/>
                <w:sz w:val="20"/>
                <w:szCs w:val="20"/>
              </w:rPr>
            </w:pPr>
            <w:r>
              <w:rPr>
                <w:color w:val="000000"/>
                <w:sz w:val="20"/>
                <w:szCs w:val="20"/>
              </w:rPr>
              <w:t>la partecipazione alla procedura di affidamento è stata subordinata ai sensi dell’art. 110, comma 5, all’avvalimento di altro operatore economico?</w:t>
            </w:r>
          </w:p>
          <w:p>
            <w:pPr>
              <w:pStyle w:val="NormalLeft"/>
              <w:spacing w:lineRule="auto" w:line="240" w:before="0" w:after="0"/>
              <w:ind w:left="162" w:right="0" w:hanging="0"/>
              <w:jc w:val="both"/>
              <w:rPr>
                <w:color w:val="000000"/>
                <w:sz w:val="20"/>
                <w:szCs w:val="20"/>
              </w:rPr>
            </w:pPr>
            <w:r>
              <w:rPr>
                <w:color w:val="000000"/>
                <w:sz w:val="20"/>
                <w:szCs w:val="20"/>
              </w:rPr>
            </w:r>
          </w:p>
          <w:p>
            <w:pPr>
              <w:pStyle w:val="NormalLeft"/>
              <w:spacing w:lineRule="auto" w:line="240" w:before="0" w:after="0"/>
              <w:ind w:left="162" w:right="0" w:hanging="0"/>
              <w:jc w:val="both"/>
              <w:rPr>
                <w:color w:val="000000"/>
                <w:sz w:val="20"/>
                <w:szCs w:val="20"/>
              </w:rPr>
            </w:pPr>
            <w:r>
              <w:rPr>
                <w:color w:val="000000"/>
                <w:sz w:val="20"/>
                <w:szCs w:val="20"/>
              </w:rPr>
            </w:r>
          </w:p>
          <w:p>
            <w:pPr>
              <w:pStyle w:val="NormalLeft"/>
              <w:spacing w:lineRule="auto" w:line="240" w:before="0" w:after="0"/>
              <w:ind w:left="162" w:right="0" w:hanging="0"/>
              <w:jc w:val="both"/>
              <w:rPr>
                <w:color w:val="000000"/>
                <w:sz w:val="20"/>
                <w:szCs w:val="20"/>
              </w:rPr>
            </w:pPr>
            <w:r>
              <w:rPr>
                <w:color w:val="000000"/>
                <w:sz w:val="20"/>
                <w:szCs w:val="20"/>
              </w:rPr>
              <w:t>b) liquidazione coatta</w:t>
            </w:r>
          </w:p>
          <w:p>
            <w:pPr>
              <w:pStyle w:val="NormalLeft"/>
              <w:spacing w:lineRule="auto" w:line="240" w:before="0" w:after="0"/>
              <w:ind w:left="162" w:right="0" w:hanging="0"/>
              <w:jc w:val="both"/>
              <w:rPr>
                <w:color w:val="000000"/>
                <w:szCs w:val="24"/>
              </w:rPr>
            </w:pPr>
            <w:r>
              <w:rPr>
                <w:color w:val="000000"/>
                <w:szCs w:val="24"/>
              </w:rPr>
            </w:r>
          </w:p>
          <w:p>
            <w:pPr>
              <w:pStyle w:val="NormalLeft"/>
              <w:spacing w:lineRule="auto" w:line="240" w:before="0" w:after="0"/>
              <w:ind w:left="162" w:right="0" w:hanging="0"/>
              <w:jc w:val="both"/>
              <w:rPr>
                <w:color w:val="000000"/>
                <w:sz w:val="20"/>
                <w:szCs w:val="20"/>
              </w:rPr>
            </w:pPr>
            <w:r>
              <w:rPr>
                <w:color w:val="000000"/>
                <w:sz w:val="20"/>
                <w:szCs w:val="20"/>
              </w:rPr>
              <w:t>c) concordato preventivo</w:t>
            </w:r>
          </w:p>
          <w:p>
            <w:pPr>
              <w:pStyle w:val="NormalLeft"/>
              <w:spacing w:lineRule="auto" w:line="240" w:before="0" w:after="0"/>
              <w:ind w:left="162" w:right="0" w:hanging="0"/>
              <w:jc w:val="both"/>
              <w:rPr>
                <w:color w:val="000000"/>
                <w:szCs w:val="24"/>
              </w:rPr>
            </w:pPr>
            <w:r>
              <w:rPr>
                <w:color w:val="000000"/>
                <w:szCs w:val="24"/>
              </w:rPr>
            </w:r>
          </w:p>
          <w:p>
            <w:pPr>
              <w:pStyle w:val="NormalLeft"/>
              <w:spacing w:lineRule="auto" w:line="240" w:before="0" w:after="0"/>
              <w:ind w:left="162" w:right="0" w:hanging="0"/>
              <w:jc w:val="both"/>
              <w:rPr>
                <w:color w:val="000000"/>
                <w:sz w:val="20"/>
                <w:szCs w:val="20"/>
              </w:rPr>
            </w:pPr>
            <w:r>
              <w:rPr>
                <w:color w:val="000000"/>
                <w:sz w:val="20"/>
                <w:szCs w:val="20"/>
              </w:rPr>
              <w:t>d) è ammesso a concordato con continuità aziendale</w:t>
            </w:r>
          </w:p>
          <w:p>
            <w:pPr>
              <w:pStyle w:val="NormalLeft"/>
              <w:spacing w:lineRule="auto" w:line="240" w:before="0" w:after="0"/>
              <w:jc w:val="both"/>
              <w:rPr>
                <w:color w:val="000000"/>
                <w:sz w:val="20"/>
                <w:szCs w:val="20"/>
              </w:rPr>
            </w:pPr>
            <w:r>
              <w:rPr>
                <w:color w:val="000000"/>
                <w:sz w:val="20"/>
                <w:szCs w:val="20"/>
              </w:rPr>
            </w:r>
          </w:p>
          <w:p>
            <w:pPr>
              <w:pStyle w:val="NormalLeft"/>
              <w:spacing w:lineRule="auto" w:line="240" w:before="0" w:after="0"/>
              <w:jc w:val="both"/>
              <w:rPr>
                <w:b/>
                <w:color w:val="000000"/>
                <w:sz w:val="20"/>
                <w:szCs w:val="20"/>
              </w:rPr>
            </w:pPr>
            <w:r>
              <w:rPr>
                <w:b/>
                <w:color w:val="000000"/>
                <w:sz w:val="20"/>
                <w:szCs w:val="20"/>
              </w:rPr>
              <w:t>In caso di risposta affermativa alla lettera d):</w:t>
            </w:r>
          </w:p>
          <w:p>
            <w:pPr>
              <w:pStyle w:val="NormalLeft"/>
              <w:numPr>
                <w:ilvl w:val="0"/>
                <w:numId w:val="5"/>
              </w:numPr>
              <w:tabs>
                <w:tab w:val="left" w:pos="0" w:leader="none"/>
                <w:tab w:val="left" w:pos="304" w:leader="none"/>
              </w:tabs>
              <w:spacing w:lineRule="auto" w:line="240" w:before="0" w:after="0"/>
              <w:ind w:left="304" w:right="0" w:hanging="360"/>
              <w:jc w:val="both"/>
              <w:textAlignment w:val="auto"/>
              <w:rPr>
                <w:color w:val="000000"/>
                <w:sz w:val="20"/>
                <w:szCs w:val="20"/>
              </w:rPr>
            </w:pPr>
            <w:r>
              <w:rPr>
                <w:color w:val="000000"/>
                <w:sz w:val="20"/>
                <w:szCs w:val="20"/>
              </w:rPr>
              <w:t xml:space="preserve">è stato autorizzato dal giudice delegato ai sensi dell’ articolo 110, comma 3, lett. </w:t>
            </w:r>
            <w:r>
              <w:rPr>
                <w:i/>
                <w:color w:val="000000"/>
                <w:sz w:val="20"/>
                <w:szCs w:val="20"/>
              </w:rPr>
              <w:t>a</w:t>
            </w:r>
            <w:r>
              <w:rPr>
                <w:color w:val="000000"/>
                <w:sz w:val="20"/>
                <w:szCs w:val="20"/>
              </w:rPr>
              <w:t xml:space="preserve">) del Codice?  </w:t>
            </w:r>
          </w:p>
          <w:p>
            <w:pPr>
              <w:pStyle w:val="NormalLeft"/>
              <w:spacing w:lineRule="auto" w:line="240" w:before="0" w:after="0"/>
              <w:jc w:val="both"/>
              <w:rPr>
                <w:strike/>
                <w:color w:val="000000"/>
                <w:sz w:val="28"/>
                <w:szCs w:val="28"/>
              </w:rPr>
            </w:pPr>
            <w:r>
              <w:rPr>
                <w:strike/>
                <w:color w:val="000000"/>
                <w:sz w:val="28"/>
                <w:szCs w:val="28"/>
              </w:rPr>
            </w:r>
          </w:p>
          <w:p>
            <w:pPr>
              <w:pStyle w:val="NormalLeft"/>
              <w:numPr>
                <w:ilvl w:val="0"/>
                <w:numId w:val="5"/>
              </w:numPr>
              <w:tabs>
                <w:tab w:val="left" w:pos="0" w:leader="none"/>
              </w:tabs>
              <w:spacing w:lineRule="auto" w:line="240" w:before="0" w:after="0"/>
              <w:ind w:left="304" w:right="0" w:hanging="360"/>
              <w:jc w:val="both"/>
              <w:textAlignment w:val="auto"/>
              <w:rPr>
                <w:color w:val="000000"/>
                <w:sz w:val="20"/>
                <w:szCs w:val="20"/>
              </w:rPr>
            </w:pPr>
            <w:r>
              <w:rPr>
                <w:color w:val="000000"/>
                <w:sz w:val="20"/>
                <w:szCs w:val="20"/>
              </w:rPr>
              <w:t>la partecipazione alla procedura di affidamento è stata subordinata ai sensi dell’art. 110, comma 5, all’avvalimento di altro operatore economico?</w:t>
            </w:r>
          </w:p>
          <w:p>
            <w:pPr>
              <w:pStyle w:val="Normal"/>
              <w:spacing w:lineRule="auto" w:line="240" w:before="120" w:after="0"/>
              <w:jc w:val="both"/>
              <w:rPr>
                <w:rFonts w:ascii="Times New Roman" w:hAnsi="Times New Roman"/>
                <w:sz w:val="20"/>
                <w:szCs w:val="20"/>
              </w:rPr>
            </w:pPr>
            <w:r>
              <w:rPr>
                <w:rFonts w:ascii="Times New Roman" w:hAnsi="Times New Roman"/>
                <w:sz w:val="20"/>
                <w:szCs w:val="20"/>
              </w:rPr>
            </w:r>
          </w:p>
          <w:p>
            <w:pPr>
              <w:pStyle w:val="NormalLeft"/>
              <w:spacing w:lineRule="auto" w:line="240" w:before="0" w:after="0"/>
              <w:jc w:val="both"/>
              <w:rPr/>
            </w:pPr>
            <w:r>
              <w:rPr/>
            </w:r>
          </w:p>
        </w:tc>
        <w:tc>
          <w:tcPr>
            <w:tcW w:w="46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lineRule="auto" w:line="240" w:before="120" w:after="0"/>
              <w:jc w:val="both"/>
              <w:rPr>
                <w:rFonts w:ascii="Times New Roman" w:hAnsi="Times New Roman"/>
                <w:sz w:val="16"/>
                <w:szCs w:val="16"/>
              </w:rPr>
            </w:pPr>
            <w:r>
              <w:rPr>
                <w:rFonts w:ascii="Times New Roman" w:hAnsi="Times New Roman"/>
                <w:sz w:val="16"/>
                <w:szCs w:val="16"/>
              </w:rPr>
            </w:r>
          </w:p>
          <w:p>
            <w:pPr>
              <w:pStyle w:val="Normal"/>
              <w:spacing w:lineRule="auto" w:line="240" w:before="120" w:after="0"/>
              <w:jc w:val="both"/>
              <w:rPr>
                <w:rFonts w:ascii="Times New Roman" w:hAnsi="Times New Roman"/>
                <w:sz w:val="16"/>
                <w:szCs w:val="16"/>
              </w:rPr>
            </w:pPr>
            <w:r>
              <w:rPr>
                <w:rFonts w:ascii="Times New Roman" w:hAnsi="Times New Roman"/>
                <w:sz w:val="16"/>
                <w:szCs w:val="16"/>
              </w:rPr>
            </w:r>
          </w:p>
          <w:p>
            <w:pPr>
              <w:pStyle w:val="Normal"/>
              <w:spacing w:lineRule="auto" w:line="240" w:before="120" w:after="0"/>
              <w:jc w:val="both"/>
              <w:rPr>
                <w:rFonts w:ascii="Times New Roman" w:hAnsi="Times New Roman"/>
                <w:sz w:val="16"/>
                <w:szCs w:val="16"/>
              </w:rPr>
            </w:pPr>
            <w:r>
              <w:rPr>
                <w:rFonts w:ascii="Times New Roman" w:hAnsi="Times New Roman"/>
                <w:sz w:val="16"/>
                <w:szCs w:val="16"/>
              </w:rPr>
            </w:r>
          </w:p>
          <w:p>
            <w:pPr>
              <w:pStyle w:val="Normal"/>
              <w:spacing w:lineRule="auto" w:line="240" w:before="120" w:after="0"/>
              <w:jc w:val="both"/>
              <w:rPr>
                <w:rFonts w:ascii="Times New Roman" w:hAnsi="Times New Roman"/>
                <w:sz w:val="16"/>
                <w:szCs w:val="16"/>
              </w:rPr>
            </w:pPr>
            <w:r>
              <w:rPr>
                <w:rFonts w:ascii="Times New Roman" w:hAnsi="Times New Roman"/>
                <w:sz w:val="16"/>
                <w:szCs w:val="16"/>
              </w:rPr>
            </w:r>
          </w:p>
          <w:p>
            <w:pPr>
              <w:pStyle w:val="Normal"/>
              <w:spacing w:lineRule="auto" w:line="240" w:before="120" w:after="0"/>
              <w:jc w:val="both"/>
              <w:rPr>
                <w:rFonts w:ascii="Times New Roman" w:hAnsi="Times New Roman"/>
                <w:sz w:val="16"/>
                <w:szCs w:val="16"/>
              </w:rPr>
            </w:pPr>
            <w:r>
              <w:rPr>
                <w:rFonts w:ascii="Times New Roman" w:hAnsi="Times New Roman"/>
                <w:sz w:val="16"/>
                <w:szCs w:val="16"/>
              </w:rPr>
            </w:r>
          </w:p>
          <w:p>
            <w:pPr>
              <w:pStyle w:val="Normal"/>
              <w:spacing w:lineRule="auto" w:line="240" w:before="120" w:after="0"/>
              <w:jc w:val="both"/>
              <w:rPr>
                <w:rFonts w:ascii="Times New Roman" w:hAnsi="Times New Roman"/>
                <w:sz w:val="16"/>
                <w:szCs w:val="16"/>
              </w:rPr>
            </w:pPr>
            <w:r>
              <w:rPr>
                <w:rFonts w:ascii="Times New Roman" w:hAnsi="Times New Roman"/>
                <w:sz w:val="16"/>
                <w:szCs w:val="16"/>
              </w:rPr>
            </w:r>
          </w:p>
          <w:p>
            <w:pPr>
              <w:pStyle w:val="Normal"/>
              <w:spacing w:lineRule="auto" w:line="240" w:before="0" w:after="0"/>
              <w:rPr>
                <w:color w:val="000000"/>
                <w:sz w:val="16"/>
                <w:szCs w:val="16"/>
              </w:rPr>
            </w:pPr>
            <w:r>
              <w:rPr>
                <w:color w:val="000000"/>
                <w:sz w:val="16"/>
                <w:szCs w:val="16"/>
              </w:rPr>
            </w:r>
          </w:p>
          <w:p>
            <w:pPr>
              <w:pStyle w:val="Normal"/>
              <w:spacing w:lineRule="auto" w:line="240" w:before="0" w:after="0"/>
              <w:rPr>
                <w:color w:val="000000"/>
                <w:sz w:val="20"/>
                <w:szCs w:val="20"/>
              </w:rPr>
            </w:pPr>
            <w:r>
              <w:rPr>
                <w:color w:val="000000"/>
                <w:sz w:val="20"/>
                <w:szCs w:val="20"/>
              </w:rPr>
              <w:t>[   ] Sì     [   ] No</w:t>
              <w:br/>
            </w:r>
          </w:p>
          <w:p>
            <w:pPr>
              <w:pStyle w:val="Normal"/>
              <w:spacing w:lineRule="auto" w:line="240" w:before="0" w:after="0"/>
              <w:rPr>
                <w:color w:val="000000"/>
                <w:sz w:val="20"/>
                <w:szCs w:val="20"/>
              </w:rPr>
            </w:pPr>
            <w:r>
              <w:rPr>
                <w:color w:val="000000"/>
                <w:sz w:val="20"/>
                <w:szCs w:val="20"/>
              </w:rPr>
            </w:r>
          </w:p>
          <w:p>
            <w:pPr>
              <w:pStyle w:val="Normal"/>
              <w:spacing w:lineRule="auto" w:line="240" w:before="0" w:after="0"/>
              <w:rPr>
                <w:color w:val="000000"/>
                <w:sz w:val="20"/>
                <w:szCs w:val="20"/>
              </w:rPr>
            </w:pPr>
            <w:r>
              <w:rPr>
                <w:color w:val="000000"/>
                <w:sz w:val="20"/>
                <w:szCs w:val="20"/>
              </w:rPr>
              <w:t>[   ] Sì     [   ] No</w:t>
            </w:r>
          </w:p>
          <w:p>
            <w:pPr>
              <w:pStyle w:val="Normal"/>
              <w:spacing w:lineRule="auto" w:line="240" w:before="0" w:after="0"/>
              <w:rPr>
                <w:color w:val="000000"/>
                <w:sz w:val="20"/>
                <w:szCs w:val="20"/>
              </w:rPr>
            </w:pPr>
            <w:r>
              <w:rPr>
                <w:color w:val="000000"/>
                <w:sz w:val="20"/>
                <w:szCs w:val="20"/>
              </w:rPr>
            </w:r>
          </w:p>
          <w:p>
            <w:pPr>
              <w:pStyle w:val="Normal"/>
              <w:spacing w:lineRule="auto" w:line="240" w:before="0" w:after="0"/>
              <w:rPr>
                <w:color w:val="000000"/>
                <w:sz w:val="20"/>
                <w:szCs w:val="20"/>
              </w:rPr>
            </w:pPr>
            <w:r>
              <w:rPr>
                <w:color w:val="000000"/>
                <w:sz w:val="20"/>
                <w:szCs w:val="20"/>
              </w:rPr>
              <w:t>In caso affermativo indicare gli estremi dei provvedimenti</w:t>
            </w:r>
          </w:p>
          <w:p>
            <w:pPr>
              <w:pStyle w:val="Normal"/>
              <w:spacing w:lineRule="auto" w:line="240" w:before="0" w:after="0"/>
              <w:rPr>
                <w:color w:val="000000"/>
                <w:sz w:val="20"/>
                <w:szCs w:val="20"/>
              </w:rPr>
            </w:pPr>
            <w:r>
              <w:rPr>
                <w:color w:val="000000"/>
                <w:sz w:val="20"/>
                <w:szCs w:val="20"/>
              </w:rPr>
              <w:t>[………..…]  [………..…]</w:t>
            </w:r>
          </w:p>
          <w:p>
            <w:pPr>
              <w:pStyle w:val="Normal"/>
              <w:spacing w:lineRule="auto" w:line="240" w:before="0" w:after="0"/>
              <w:rPr>
                <w:color w:val="000000"/>
                <w:szCs w:val="24"/>
              </w:rPr>
            </w:pPr>
            <w:r>
              <w:rPr>
                <w:color w:val="000000"/>
                <w:szCs w:val="24"/>
              </w:rPr>
            </w:r>
          </w:p>
          <w:p>
            <w:pPr>
              <w:pStyle w:val="Normal"/>
              <w:spacing w:lineRule="auto" w:line="240" w:before="0" w:after="0"/>
              <w:rPr>
                <w:color w:val="000000"/>
                <w:szCs w:val="24"/>
              </w:rPr>
            </w:pPr>
            <w:r>
              <w:rPr>
                <w:color w:val="000000"/>
                <w:szCs w:val="24"/>
              </w:rPr>
            </w:r>
          </w:p>
          <w:p>
            <w:pPr>
              <w:pStyle w:val="Normal"/>
              <w:spacing w:lineRule="auto" w:line="240" w:before="0" w:after="0"/>
              <w:rPr>
                <w:color w:val="000000"/>
                <w:sz w:val="20"/>
                <w:szCs w:val="20"/>
              </w:rPr>
            </w:pPr>
            <w:r>
              <w:rPr>
                <w:color w:val="000000"/>
                <w:sz w:val="20"/>
                <w:szCs w:val="20"/>
              </w:rPr>
              <w:t>[   ] Sì     [   ] No</w:t>
            </w:r>
          </w:p>
          <w:p>
            <w:pPr>
              <w:pStyle w:val="Normal"/>
              <w:spacing w:lineRule="auto" w:line="240" w:before="0" w:after="0"/>
              <w:rPr>
                <w:color w:val="000000"/>
                <w:sz w:val="20"/>
                <w:szCs w:val="20"/>
              </w:rPr>
            </w:pPr>
            <w:r>
              <w:rPr>
                <w:color w:val="000000"/>
                <w:sz w:val="20"/>
                <w:szCs w:val="20"/>
              </w:rPr>
              <w:t>In caso affermativo indicare l’Impresa ausiliaria</w:t>
            </w:r>
          </w:p>
          <w:p>
            <w:pPr>
              <w:pStyle w:val="Normal"/>
              <w:spacing w:lineRule="auto" w:line="240" w:before="0" w:after="0"/>
              <w:rPr>
                <w:color w:val="000000"/>
                <w:sz w:val="20"/>
                <w:szCs w:val="20"/>
              </w:rPr>
            </w:pPr>
            <w:r>
              <w:rPr>
                <w:color w:val="000000"/>
                <w:sz w:val="20"/>
                <w:szCs w:val="20"/>
              </w:rPr>
              <w:t>[………..…]</w:t>
            </w:r>
          </w:p>
          <w:p>
            <w:pPr>
              <w:pStyle w:val="Normal"/>
              <w:spacing w:lineRule="auto" w:line="240" w:before="0" w:after="0"/>
              <w:rPr>
                <w:color w:val="000000"/>
                <w:sz w:val="20"/>
                <w:szCs w:val="20"/>
              </w:rPr>
            </w:pPr>
            <w:r>
              <w:rPr>
                <w:color w:val="000000"/>
                <w:sz w:val="20"/>
                <w:szCs w:val="20"/>
              </w:rPr>
            </w:r>
          </w:p>
          <w:p>
            <w:pPr>
              <w:pStyle w:val="Normal"/>
              <w:spacing w:lineRule="auto" w:line="240" w:before="0" w:after="0"/>
              <w:rPr>
                <w:color w:val="000000"/>
                <w:sz w:val="20"/>
                <w:szCs w:val="20"/>
              </w:rPr>
            </w:pPr>
            <w:r>
              <w:rPr>
                <w:color w:val="000000"/>
                <w:sz w:val="20"/>
                <w:szCs w:val="20"/>
              </w:rPr>
            </w:r>
          </w:p>
          <w:p>
            <w:pPr>
              <w:pStyle w:val="Normal"/>
              <w:spacing w:lineRule="auto" w:line="240" w:before="0" w:after="0"/>
              <w:rPr>
                <w:color w:val="000000"/>
                <w:sz w:val="20"/>
                <w:szCs w:val="20"/>
              </w:rPr>
            </w:pPr>
            <w:r>
              <w:rPr>
                <w:color w:val="000000"/>
                <w:sz w:val="20"/>
                <w:szCs w:val="20"/>
              </w:rPr>
              <w:t>[   ] Sì     [   ] No</w:t>
            </w:r>
          </w:p>
          <w:p>
            <w:pPr>
              <w:pStyle w:val="Normal"/>
              <w:spacing w:lineRule="auto" w:line="240" w:before="0" w:after="0"/>
              <w:rPr>
                <w:color w:val="000000"/>
                <w:szCs w:val="24"/>
              </w:rPr>
            </w:pPr>
            <w:r>
              <w:rPr>
                <w:color w:val="000000"/>
                <w:szCs w:val="24"/>
              </w:rPr>
            </w:r>
          </w:p>
          <w:p>
            <w:pPr>
              <w:pStyle w:val="Normal"/>
              <w:spacing w:lineRule="auto" w:line="240" w:before="0" w:after="0"/>
              <w:rPr>
                <w:color w:val="000000"/>
                <w:sz w:val="20"/>
                <w:szCs w:val="20"/>
              </w:rPr>
            </w:pPr>
            <w:r>
              <w:rPr>
                <w:color w:val="000000"/>
                <w:sz w:val="20"/>
                <w:szCs w:val="20"/>
              </w:rPr>
              <w:t>[   ] Sì     [   ] No</w:t>
            </w:r>
          </w:p>
          <w:p>
            <w:pPr>
              <w:pStyle w:val="Normal"/>
              <w:spacing w:lineRule="auto" w:line="240" w:before="0" w:after="0"/>
              <w:rPr>
                <w:color w:val="000000"/>
                <w:sz w:val="16"/>
                <w:szCs w:val="16"/>
              </w:rPr>
            </w:pPr>
            <w:r>
              <w:rPr>
                <w:color w:val="000000"/>
                <w:sz w:val="16"/>
                <w:szCs w:val="16"/>
              </w:rPr>
            </w:r>
          </w:p>
          <w:p>
            <w:pPr>
              <w:pStyle w:val="Normal"/>
              <w:spacing w:lineRule="auto" w:line="240"/>
              <w:rPr>
                <w:color w:val="000000"/>
                <w:sz w:val="20"/>
                <w:szCs w:val="20"/>
              </w:rPr>
            </w:pPr>
            <w:r>
              <w:rPr>
                <w:color w:val="000000"/>
                <w:sz w:val="20"/>
                <w:szCs w:val="20"/>
              </w:rPr>
              <w:t>[   ] Sì     [   ] No</w:t>
            </w:r>
          </w:p>
          <w:p>
            <w:pPr>
              <w:pStyle w:val="Normal"/>
              <w:spacing w:lineRule="auto" w:line="240"/>
              <w:rPr>
                <w:color w:val="000000"/>
                <w:sz w:val="20"/>
                <w:szCs w:val="20"/>
              </w:rPr>
            </w:pPr>
            <w:r>
              <w:rPr>
                <w:color w:val="000000"/>
                <w:sz w:val="20"/>
                <w:szCs w:val="20"/>
              </w:rPr>
            </w:r>
          </w:p>
          <w:p>
            <w:pPr>
              <w:pStyle w:val="Normal"/>
              <w:spacing w:lineRule="auto" w:line="240"/>
              <w:rPr>
                <w:color w:val="000000"/>
                <w:sz w:val="20"/>
                <w:szCs w:val="20"/>
              </w:rPr>
            </w:pPr>
            <w:r>
              <w:rPr>
                <w:color w:val="000000"/>
                <w:sz w:val="20"/>
                <w:szCs w:val="20"/>
              </w:rPr>
              <w:t>[   ] Sì     [   ] No</w:t>
            </w:r>
          </w:p>
          <w:p>
            <w:pPr>
              <w:pStyle w:val="Normal"/>
              <w:spacing w:lineRule="auto" w:line="240" w:before="0" w:after="0"/>
              <w:rPr>
                <w:color w:val="000000"/>
                <w:sz w:val="20"/>
                <w:szCs w:val="20"/>
              </w:rPr>
            </w:pPr>
            <w:r>
              <w:rPr>
                <w:color w:val="000000"/>
                <w:sz w:val="20"/>
                <w:szCs w:val="20"/>
              </w:rPr>
            </w:r>
          </w:p>
          <w:p>
            <w:pPr>
              <w:pStyle w:val="Normal"/>
              <w:spacing w:lineRule="auto" w:line="240"/>
              <w:rPr>
                <w:color w:val="000000"/>
                <w:sz w:val="20"/>
                <w:szCs w:val="20"/>
              </w:rPr>
            </w:pPr>
            <w:r>
              <w:rPr>
                <w:color w:val="000000"/>
                <w:sz w:val="20"/>
                <w:szCs w:val="20"/>
              </w:rPr>
              <w:t>[   ] Sì     [   ] No</w:t>
            </w:r>
          </w:p>
          <w:p>
            <w:pPr>
              <w:pStyle w:val="Normal"/>
              <w:spacing w:lineRule="auto" w:line="240" w:before="0" w:after="0"/>
              <w:rPr>
                <w:color w:val="000000"/>
                <w:sz w:val="20"/>
                <w:szCs w:val="20"/>
              </w:rPr>
            </w:pPr>
            <w:r>
              <w:rPr>
                <w:color w:val="000000"/>
                <w:sz w:val="20"/>
                <w:szCs w:val="20"/>
              </w:rPr>
              <w:t>In caso affermativo indicare l’Impresa ausiliaria</w:t>
            </w:r>
          </w:p>
          <w:p>
            <w:pPr>
              <w:pStyle w:val="Normal"/>
              <w:spacing w:lineRule="auto" w:line="240" w:before="120" w:after="0"/>
              <w:jc w:val="both"/>
              <w:rPr>
                <w:rFonts w:ascii="Times New Roman" w:hAnsi="Times New Roman"/>
                <w:color w:val="000000"/>
                <w:sz w:val="20"/>
                <w:szCs w:val="20"/>
              </w:rPr>
            </w:pPr>
            <w:r>
              <w:rPr>
                <w:rFonts w:ascii="Times New Roman" w:hAnsi="Times New Roman"/>
                <w:color w:val="000000"/>
                <w:sz w:val="20"/>
                <w:szCs w:val="20"/>
              </w:rPr>
              <w:t>[………..…]</w:t>
            </w:r>
          </w:p>
          <w:p>
            <w:pPr>
              <w:pStyle w:val="Normal"/>
              <w:spacing w:lineRule="auto" w:line="240" w:before="120" w:after="0"/>
              <w:jc w:val="both"/>
              <w:rPr/>
            </w:pPr>
            <w:r>
              <w:rPr/>
            </w:r>
          </w:p>
        </w:tc>
      </w:tr>
      <w:tr>
        <w:trPr>
          <w:trHeight w:val="2412" w:hRule="atLeast"/>
          <w:cantSplit w:val="false"/>
        </w:trPr>
        <w:tc>
          <w:tcPr>
            <w:tcW w:w="46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color w:val="000000"/>
                <w:sz w:val="20"/>
                <w:szCs w:val="20"/>
              </w:rPr>
            </w:pPr>
            <w:r>
              <w:rPr>
                <w:color w:val="000000"/>
                <w:sz w:val="20"/>
                <w:szCs w:val="20"/>
              </w:rPr>
              <w:t xml:space="preserve">L'operatore economico si è reso colpevole di </w:t>
            </w:r>
            <w:r>
              <w:rPr>
                <w:b/>
                <w:color w:val="000000"/>
                <w:sz w:val="20"/>
                <w:szCs w:val="20"/>
              </w:rPr>
              <w:t>gravi illeciti professionali</w:t>
            </w:r>
            <w:r>
              <w:rPr>
                <w:color w:val="000000"/>
                <w:sz w:val="20"/>
                <w:szCs w:val="20"/>
              </w:rPr>
              <w:t>(</w:t>
            </w:r>
            <w:r>
              <w:rPr>
                <w:rStyle w:val="Richiamoallanotaapidipagina"/>
                <w:color w:val="000000"/>
                <w:sz w:val="20"/>
                <w:szCs w:val="20"/>
              </w:rPr>
              <w:footnoteReference w:id="25"/>
            </w:r>
            <w:r>
              <w:rPr>
                <w:color w:val="000000"/>
                <w:sz w:val="20"/>
                <w:szCs w:val="20"/>
              </w:rPr>
              <w:t xml:space="preserve">) di cui all’art. 80 comma 5 lett. </w:t>
            </w:r>
            <w:r>
              <w:rPr>
                <w:i/>
                <w:color w:val="000000"/>
                <w:sz w:val="20"/>
                <w:szCs w:val="20"/>
              </w:rPr>
              <w:t>c)</w:t>
            </w:r>
            <w:r>
              <w:rPr>
                <w:color w:val="000000"/>
                <w:sz w:val="20"/>
                <w:szCs w:val="20"/>
              </w:rPr>
              <w:t xml:space="preserve">, </w:t>
            </w:r>
            <w:r>
              <w:rPr>
                <w:i/>
                <w:color w:val="000000"/>
                <w:sz w:val="20"/>
                <w:szCs w:val="20"/>
              </w:rPr>
              <w:t>c-bis), c-</w:t>
            </w:r>
            <w:bookmarkStart w:id="1" w:name="_GoBack"/>
            <w:bookmarkEnd w:id="1"/>
            <w:r>
              <w:rPr>
                <w:i/>
                <w:color w:val="000000"/>
                <w:sz w:val="20"/>
                <w:szCs w:val="20"/>
              </w:rPr>
              <w:t>ter)</w:t>
            </w:r>
            <w:r>
              <w:rPr>
                <w:color w:val="000000"/>
                <w:sz w:val="20"/>
                <w:szCs w:val="20"/>
              </w:rPr>
              <w:t xml:space="preserve"> del Codice? </w:t>
              <w:br/>
            </w:r>
          </w:p>
          <w:p>
            <w:pPr>
              <w:pStyle w:val="Normal"/>
              <w:jc w:val="both"/>
              <w:rPr>
                <w:color w:val="000000"/>
                <w:sz w:val="20"/>
                <w:szCs w:val="20"/>
              </w:rPr>
            </w:pPr>
            <w:r>
              <w:rPr>
                <w:b/>
                <w:color w:val="000000"/>
                <w:sz w:val="20"/>
                <w:szCs w:val="20"/>
              </w:rPr>
              <w:t xml:space="preserve">In caso affermativo, </w:t>
            </w:r>
            <w:r>
              <w:rPr>
                <w:color w:val="000000"/>
                <w:sz w:val="20"/>
                <w:szCs w:val="20"/>
              </w:rPr>
              <w:t>fornire informazioni dettagliate, specificando la tipologia di illecito:</w:t>
            </w:r>
          </w:p>
          <w:p>
            <w:pPr>
              <w:pStyle w:val="Normal"/>
              <w:jc w:val="both"/>
              <w:rPr>
                <w:color w:val="000000"/>
                <w:sz w:val="20"/>
                <w:szCs w:val="20"/>
              </w:rPr>
            </w:pPr>
            <w:r>
              <w:rPr>
                <w:color w:val="000000"/>
                <w:sz w:val="20"/>
                <w:szCs w:val="20"/>
              </w:rPr>
            </w:r>
          </w:p>
          <w:p>
            <w:pPr>
              <w:pStyle w:val="Normal"/>
              <w:rPr>
                <w:color w:val="000000"/>
                <w:sz w:val="20"/>
                <w:szCs w:val="20"/>
              </w:rPr>
            </w:pPr>
            <w:r>
              <w:rPr>
                <w:b/>
                <w:color w:val="000000"/>
                <w:sz w:val="20"/>
                <w:szCs w:val="20"/>
              </w:rPr>
              <w:t>In caso affermativo</w:t>
            </w:r>
            <w:r>
              <w:rPr>
                <w:color w:val="000000"/>
                <w:sz w:val="20"/>
                <w:szCs w:val="20"/>
              </w:rPr>
              <w:t xml:space="preserve">, l'operatore economico ha adottato misure di autodisciplina? </w:t>
              <w:br/>
            </w:r>
          </w:p>
          <w:p>
            <w:pPr>
              <w:pStyle w:val="Normal"/>
              <w:rPr>
                <w:color w:val="000000"/>
                <w:sz w:val="20"/>
                <w:szCs w:val="20"/>
              </w:rPr>
            </w:pPr>
            <w:r>
              <w:rPr>
                <w:b/>
                <w:color w:val="000000"/>
                <w:sz w:val="20"/>
                <w:szCs w:val="20"/>
              </w:rPr>
              <w:t>In caso affermativo</w:t>
            </w:r>
            <w:r>
              <w:rPr>
                <w:color w:val="000000"/>
                <w:sz w:val="20"/>
                <w:szCs w:val="20"/>
              </w:rPr>
              <w:t>, indicare:</w:t>
            </w:r>
          </w:p>
          <w:p>
            <w:pPr>
              <w:pStyle w:val="Normal"/>
              <w:spacing w:before="0" w:after="0"/>
              <w:rPr>
                <w:color w:val="000000"/>
                <w:sz w:val="20"/>
                <w:szCs w:val="20"/>
              </w:rPr>
            </w:pPr>
            <w:r>
              <w:rPr>
                <w:color w:val="000000"/>
                <w:sz w:val="20"/>
                <w:szCs w:val="20"/>
              </w:rPr>
              <w:t>1) L’operatore economico:</w:t>
            </w:r>
          </w:p>
          <w:p>
            <w:pPr>
              <w:pStyle w:val="Normal"/>
              <w:tabs>
                <w:tab w:val="left" w:pos="437" w:leader="none"/>
              </w:tabs>
              <w:spacing w:before="0" w:after="0"/>
              <w:ind w:left="283" w:right="0" w:hanging="0"/>
              <w:rPr>
                <w:color w:val="000000"/>
                <w:sz w:val="20"/>
                <w:szCs w:val="20"/>
              </w:rPr>
            </w:pPr>
            <w:r>
              <w:rPr>
                <w:color w:val="000000"/>
                <w:sz w:val="20"/>
                <w:szCs w:val="20"/>
              </w:rPr>
            </w:r>
          </w:p>
          <w:p>
            <w:pPr>
              <w:pStyle w:val="Normal"/>
              <w:tabs>
                <w:tab w:val="left" w:pos="437" w:leader="none"/>
              </w:tabs>
              <w:spacing w:before="0" w:after="0"/>
              <w:ind w:left="283" w:right="0" w:hanging="0"/>
              <w:rPr>
                <w:color w:val="000000"/>
                <w:sz w:val="20"/>
                <w:szCs w:val="20"/>
              </w:rPr>
            </w:pPr>
            <w:r>
              <w:rPr>
                <w:color w:val="000000"/>
                <w:sz w:val="20"/>
                <w:szCs w:val="20"/>
              </w:rPr>
              <w:t>-</w:t>
              <w:tab/>
              <w:t>ha risarcito interamente il danno?</w:t>
            </w:r>
          </w:p>
          <w:p>
            <w:pPr>
              <w:pStyle w:val="Normal"/>
              <w:tabs>
                <w:tab w:val="left" w:pos="154" w:leader="none"/>
              </w:tabs>
              <w:spacing w:before="0" w:after="0"/>
              <w:rPr>
                <w:color w:val="000000"/>
                <w:sz w:val="20"/>
                <w:szCs w:val="20"/>
              </w:rPr>
            </w:pPr>
            <w:r>
              <w:rPr>
                <w:color w:val="000000"/>
                <w:sz w:val="20"/>
                <w:szCs w:val="20"/>
              </w:rPr>
            </w:r>
          </w:p>
          <w:p>
            <w:pPr>
              <w:pStyle w:val="Normal"/>
              <w:tabs>
                <w:tab w:val="left" w:pos="494" w:leader="none"/>
              </w:tabs>
              <w:spacing w:before="0" w:after="0"/>
              <w:ind w:left="340" w:right="0" w:hanging="0"/>
              <w:rPr>
                <w:color w:val="000000"/>
                <w:sz w:val="20"/>
                <w:szCs w:val="20"/>
              </w:rPr>
            </w:pPr>
            <w:r>
              <w:rPr>
                <w:color w:val="000000"/>
                <w:sz w:val="20"/>
                <w:szCs w:val="20"/>
              </w:rPr>
              <w:t>-</w:t>
              <w:tab/>
              <w:t>si  è impegnato formalmente a risarcire il danno?</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tabs>
                <w:tab w:val="left" w:pos="162" w:leader="none"/>
              </w:tabs>
              <w:spacing w:before="0" w:after="0"/>
              <w:jc w:val="both"/>
              <w:rPr>
                <w:color w:val="000000"/>
                <w:sz w:val="20"/>
                <w:szCs w:val="20"/>
              </w:rPr>
            </w:pPr>
            <w:r>
              <w:rPr>
                <w:color w:val="000000"/>
                <w:sz w:val="20"/>
                <w:szCs w:val="20"/>
              </w:rPr>
              <w:t>2)</w:t>
              <w:tab/>
              <w:t>l’operatore economico ha adottato misure di carattere tecnico o organizzativo e relativi al personale idonei a prevenire ulteriori illeciti o reati ?</w:t>
            </w:r>
          </w:p>
        </w:tc>
        <w:tc>
          <w:tcPr>
            <w:tcW w:w="46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color w:val="000000"/>
                <w:sz w:val="20"/>
                <w:szCs w:val="20"/>
              </w:rPr>
            </w:pPr>
            <w:r>
              <w:rPr>
                <w:color w:val="000000"/>
                <w:sz w:val="20"/>
                <w:szCs w:val="20"/>
              </w:rPr>
              <w:t>[   ] Sì     [   ] No</w:t>
              <w:br/>
              <w:br/>
            </w:r>
          </w:p>
          <w:p>
            <w:pPr>
              <w:pStyle w:val="Normal"/>
              <w:rPr>
                <w:color w:val="000000"/>
                <w:sz w:val="12"/>
                <w:szCs w:val="12"/>
              </w:rPr>
            </w:pPr>
            <w:r>
              <w:rPr>
                <w:color w:val="000000"/>
                <w:sz w:val="12"/>
                <w:szCs w:val="12"/>
              </w:rPr>
            </w:r>
          </w:p>
          <w:p>
            <w:pPr>
              <w:pStyle w:val="Normal"/>
              <w:rPr>
                <w:color w:val="000000"/>
                <w:sz w:val="20"/>
                <w:szCs w:val="20"/>
              </w:rPr>
            </w:pPr>
            <w:r>
              <w:rPr>
                <w:color w:val="000000"/>
                <w:sz w:val="20"/>
                <w:szCs w:val="20"/>
              </w:rPr>
              <w:t>[………………]</w:t>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t>[   ] Sì     [   ] No</w:t>
            </w:r>
          </w:p>
          <w:p>
            <w:pPr>
              <w:pStyle w:val="Normal"/>
              <w:rPr>
                <w:color w:val="000000"/>
                <w:sz w:val="40"/>
                <w:szCs w:val="40"/>
              </w:rPr>
            </w:pPr>
            <w:r>
              <w:rPr>
                <w:color w:val="000000"/>
                <w:sz w:val="40"/>
                <w:szCs w:val="40"/>
              </w:rPr>
            </w:r>
          </w:p>
          <w:p>
            <w:pPr>
              <w:pStyle w:val="Normal"/>
              <w:rPr>
                <w:color w:val="000000"/>
                <w:sz w:val="40"/>
                <w:szCs w:val="40"/>
              </w:rPr>
            </w:pPr>
            <w:r>
              <w:rPr>
                <w:color w:val="000000"/>
                <w:sz w:val="40"/>
                <w:szCs w:val="40"/>
              </w:rPr>
            </w:r>
          </w:p>
          <w:p>
            <w:pPr>
              <w:pStyle w:val="Normal"/>
              <w:rPr>
                <w:color w:val="000000"/>
                <w:sz w:val="20"/>
                <w:szCs w:val="20"/>
              </w:rPr>
            </w:pPr>
            <w:r>
              <w:rPr>
                <w:color w:val="000000"/>
                <w:sz w:val="20"/>
                <w:szCs w:val="20"/>
              </w:rPr>
              <w:t>[   ] Sì     [   ] No</w:t>
            </w:r>
          </w:p>
          <w:p>
            <w:pPr>
              <w:pStyle w:val="Normal"/>
              <w:rPr>
                <w:color w:val="000000"/>
                <w:sz w:val="20"/>
                <w:szCs w:val="20"/>
              </w:rPr>
            </w:pPr>
            <w:r>
              <w:rPr>
                <w:color w:val="000000"/>
                <w:sz w:val="20"/>
                <w:szCs w:val="20"/>
              </w:rPr>
              <w:t>[   ] Sì     [   ] No</w:t>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t>[   ] Sì     [   ] No</w:t>
            </w:r>
          </w:p>
          <w:p>
            <w:pPr>
              <w:pStyle w:val="Normal"/>
              <w:jc w:val="both"/>
              <w:rPr>
                <w:color w:val="000000"/>
                <w:sz w:val="20"/>
                <w:szCs w:val="20"/>
              </w:rPr>
            </w:pPr>
            <w:r>
              <w:rPr>
                <w:color w:val="000000"/>
                <w:sz w:val="20"/>
                <w:szCs w:val="20"/>
              </w:rPr>
              <w:t>In caso affermativo elencare la documentazione pertinente [    ] e, se disponibile elettronicamente, indicare: (indirizzo web, autorità o organismo di emanazione, riferimento preciso della documentazione):</w:t>
            </w:r>
          </w:p>
          <w:p>
            <w:pPr>
              <w:pStyle w:val="Normal"/>
              <w:rPr>
                <w:color w:val="000000"/>
                <w:sz w:val="20"/>
                <w:szCs w:val="20"/>
              </w:rPr>
            </w:pPr>
            <w:r>
              <w:rPr>
                <w:color w:val="000000"/>
                <w:sz w:val="20"/>
                <w:szCs w:val="20"/>
              </w:rPr>
              <w:t xml:space="preserve">[……..…][…….…][……..…][……..…]  </w:t>
            </w:r>
          </w:p>
          <w:p>
            <w:pPr>
              <w:pStyle w:val="Normal"/>
              <w:spacing w:before="120" w:after="120"/>
              <w:rPr>
                <w:sz w:val="20"/>
                <w:szCs w:val="20"/>
              </w:rPr>
            </w:pPr>
            <w:r>
              <w:rPr>
                <w:sz w:val="20"/>
                <w:szCs w:val="20"/>
              </w:rPr>
            </w:r>
          </w:p>
        </w:tc>
      </w:tr>
      <w:tr>
        <w:trPr>
          <w:trHeight w:val="1213" w:hRule="atLeast"/>
          <w:cantSplit w:val="false"/>
        </w:trPr>
        <w:tc>
          <w:tcPr>
            <w:tcW w:w="46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lineRule="auto" w:line="240" w:before="120" w:after="0"/>
              <w:jc w:val="both"/>
              <w:rPr>
                <w:rFonts w:ascii="Times New Roman" w:hAnsi="Times New Roman"/>
                <w:sz w:val="20"/>
                <w:szCs w:val="20"/>
              </w:rPr>
            </w:pPr>
            <w:r>
              <w:rPr>
                <w:rFonts w:ascii="Times New Roman" w:hAnsi="Times New Roman"/>
                <w:b/>
                <w:sz w:val="20"/>
                <w:szCs w:val="20"/>
              </w:rPr>
              <w:t xml:space="preserve">L’operatore economico </w:t>
            </w:r>
            <w:r>
              <w:rPr>
                <w:rFonts w:ascii="Times New Roman" w:hAnsi="Times New Roman"/>
                <w:sz w:val="20"/>
                <w:szCs w:val="20"/>
              </w:rPr>
              <w:t xml:space="preserve">è a conoscenza di qualsiasi </w:t>
            </w:r>
            <w:r>
              <w:rPr>
                <w:rFonts w:ascii="Times New Roman" w:hAnsi="Times New Roman"/>
                <w:b/>
                <w:sz w:val="20"/>
                <w:szCs w:val="20"/>
              </w:rPr>
              <w:t>conflitto</w:t>
            </w:r>
            <w:r>
              <w:rPr>
                <w:rFonts w:ascii="Times New Roman" w:hAnsi="Times New Roman"/>
                <w:sz w:val="20"/>
                <w:szCs w:val="20"/>
              </w:rPr>
              <w:t xml:space="preserve"> di </w:t>
            </w:r>
            <w:r>
              <w:rPr>
                <w:rFonts w:ascii="Times New Roman" w:hAnsi="Times New Roman"/>
                <w:b/>
                <w:sz w:val="20"/>
                <w:szCs w:val="20"/>
              </w:rPr>
              <w:t>interessi</w:t>
            </w:r>
            <w:r>
              <w:rPr>
                <w:rFonts w:ascii="Times New Roman" w:hAnsi="Times New Roman"/>
                <w:sz w:val="20"/>
                <w:szCs w:val="20"/>
              </w:rPr>
              <w:t xml:space="preserve"> (</w:t>
            </w:r>
            <w:r>
              <w:rPr>
                <w:rStyle w:val="Richiamoallanotaapidipagina"/>
                <w:rFonts w:ascii="Times New Roman" w:hAnsi="Times New Roman"/>
                <w:sz w:val="20"/>
                <w:szCs w:val="20"/>
              </w:rPr>
              <w:footnoteReference w:id="26"/>
            </w:r>
            <w:r>
              <w:rPr>
                <w:rFonts w:ascii="Times New Roman" w:hAnsi="Times New Roman"/>
                <w:sz w:val="20"/>
                <w:szCs w:val="20"/>
              </w:rPr>
              <w:t xml:space="preserve">) legato alla sua partecipazione alla procedura di appalto </w:t>
            </w:r>
            <w:r>
              <w:rPr>
                <w:rFonts w:ascii="Times New Roman" w:hAnsi="Times New Roman"/>
                <w:b/>
                <w:sz w:val="20"/>
                <w:szCs w:val="20"/>
              </w:rPr>
              <w:t>di cui all’art. 80 comma 5 lettera d)</w:t>
            </w:r>
            <w:r>
              <w:rPr>
                <w:rFonts w:ascii="Times New Roman" w:hAnsi="Times New Roman"/>
                <w:sz w:val="20"/>
                <w:szCs w:val="20"/>
              </w:rPr>
              <w:t>?</w:t>
            </w:r>
          </w:p>
          <w:p>
            <w:pPr>
              <w:pStyle w:val="Normal"/>
              <w:spacing w:lineRule="auto" w:line="240" w:before="120" w:after="0"/>
              <w:jc w:val="both"/>
              <w:rPr>
                <w:rFonts w:ascii="Times New Roman" w:hAnsi="Times New Roman"/>
                <w:sz w:val="20"/>
                <w:szCs w:val="20"/>
              </w:rPr>
            </w:pPr>
            <w:r>
              <w:rPr>
                <w:rFonts w:ascii="Times New Roman" w:hAnsi="Times New Roman"/>
                <w:sz w:val="20"/>
                <w:szCs w:val="20"/>
              </w:rPr>
            </w:r>
          </w:p>
          <w:p>
            <w:pPr>
              <w:pStyle w:val="Normal"/>
              <w:spacing w:lineRule="auto" w:line="240" w:before="120" w:after="0"/>
              <w:jc w:val="both"/>
              <w:rPr>
                <w:rFonts w:ascii="Times New Roman" w:hAnsi="Times New Roman"/>
                <w:sz w:val="20"/>
                <w:szCs w:val="20"/>
              </w:rPr>
            </w:pPr>
            <w:r>
              <w:rPr>
                <w:rFonts w:ascii="Times New Roman" w:hAnsi="Times New Roman"/>
                <w:sz w:val="20"/>
                <w:szCs w:val="20"/>
              </w:rPr>
              <w:t xml:space="preserve">In </w:t>
            </w:r>
            <w:r>
              <w:rPr>
                <w:rFonts w:ascii="Times New Roman" w:hAnsi="Times New Roman"/>
                <w:b/>
                <w:sz w:val="20"/>
                <w:szCs w:val="20"/>
              </w:rPr>
              <w:t>caso</w:t>
            </w:r>
            <w:r>
              <w:rPr>
                <w:rFonts w:ascii="Times New Roman" w:hAnsi="Times New Roman"/>
                <w:sz w:val="20"/>
                <w:szCs w:val="20"/>
              </w:rPr>
              <w:t xml:space="preserve"> </w:t>
            </w:r>
            <w:r>
              <w:rPr>
                <w:rFonts w:ascii="Times New Roman" w:hAnsi="Times New Roman"/>
                <w:b/>
                <w:sz w:val="20"/>
                <w:szCs w:val="20"/>
              </w:rPr>
              <w:t>affermativo</w:t>
            </w:r>
            <w:r>
              <w:rPr>
                <w:rFonts w:ascii="Times New Roman" w:hAnsi="Times New Roman"/>
                <w:sz w:val="20"/>
                <w:szCs w:val="20"/>
              </w:rPr>
              <w:t>, Fornire informazioni dettagliate sulle modalità con cui è stato risolto il conflitto di interessi:</w:t>
            </w:r>
          </w:p>
          <w:p>
            <w:pPr>
              <w:pStyle w:val="Normal"/>
              <w:spacing w:lineRule="auto" w:line="240" w:before="120" w:after="0"/>
              <w:jc w:val="both"/>
              <w:rPr/>
            </w:pPr>
            <w:r>
              <w:rPr/>
            </w:r>
          </w:p>
        </w:tc>
        <w:tc>
          <w:tcPr>
            <w:tcW w:w="46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sz w:val="20"/>
                <w:szCs w:val="20"/>
              </w:rPr>
            </w:pPr>
            <w:r>
              <w:rPr>
                <w:sz w:val="20"/>
                <w:szCs w:val="20"/>
              </w:rPr>
              <w:t>[   ] Sì     [   ] No</w:t>
              <w:br/>
              <w:br/>
            </w:r>
          </w:p>
          <w:p>
            <w:pPr>
              <w:pStyle w:val="Normal"/>
              <w:rPr>
                <w:sz w:val="12"/>
                <w:szCs w:val="12"/>
              </w:rPr>
            </w:pPr>
            <w:r>
              <w:rPr>
                <w:sz w:val="12"/>
                <w:szCs w:val="12"/>
              </w:rPr>
            </w:r>
          </w:p>
          <w:p>
            <w:pPr>
              <w:pStyle w:val="Normal"/>
              <w:widowControl/>
              <w:suppressAutoHyphens w:val="true"/>
              <w:bidi w:val="0"/>
              <w:spacing w:before="120" w:after="120"/>
              <w:jc w:val="left"/>
              <w:textAlignment w:val="baseline"/>
              <w:rPr>
                <w:sz w:val="20"/>
                <w:szCs w:val="20"/>
              </w:rPr>
            </w:pPr>
            <w:r>
              <w:rPr>
                <w:sz w:val="20"/>
                <w:szCs w:val="20"/>
              </w:rPr>
              <w:t>[………….]</w:t>
            </w:r>
          </w:p>
        </w:tc>
      </w:tr>
      <w:tr>
        <w:trPr>
          <w:trHeight w:val="2206" w:hRule="atLeast"/>
          <w:cantSplit w:val="false"/>
        </w:trPr>
        <w:tc>
          <w:tcPr>
            <w:tcW w:w="464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lineRule="auto" w:line="240" w:before="120" w:after="0"/>
              <w:jc w:val="both"/>
              <w:rPr>
                <w:rFonts w:ascii="Times New Roman" w:hAnsi="Times New Roman"/>
                <w:b/>
                <w:sz w:val="18"/>
                <w:szCs w:val="18"/>
              </w:rPr>
            </w:pPr>
            <w:r>
              <w:rPr>
                <w:rFonts w:ascii="Times New Roman" w:hAnsi="Times New Roman"/>
                <w:b/>
                <w:sz w:val="18"/>
                <w:szCs w:val="18"/>
              </w:rPr>
            </w:r>
          </w:p>
          <w:p>
            <w:pPr>
              <w:pStyle w:val="NormalLeft"/>
              <w:spacing w:lineRule="auto" w:line="240"/>
              <w:jc w:val="both"/>
              <w:rPr>
                <w:color w:val="000000"/>
                <w:sz w:val="20"/>
                <w:szCs w:val="20"/>
              </w:rPr>
            </w:pPr>
            <w:r>
              <w:rPr>
                <w:sz w:val="20"/>
                <w:szCs w:val="20"/>
              </w:rPr>
              <w:t xml:space="preserve">L’operatore economico o un'impresa a lui collegata </w:t>
            </w:r>
            <w:r>
              <w:rPr>
                <w:b/>
                <w:sz w:val="20"/>
                <w:szCs w:val="20"/>
              </w:rPr>
              <w:t>ha fornito consulenza</w:t>
            </w:r>
            <w:r>
              <w:rPr>
                <w:sz w:val="20"/>
                <w:szCs w:val="20"/>
              </w:rPr>
              <w:t xml:space="preserve"> all'amministrazione aggiudicatrice o all'ente aggiudicatore o ha </w:t>
            </w:r>
            <w:r>
              <w:rPr>
                <w:color w:val="000000"/>
                <w:sz w:val="20"/>
                <w:szCs w:val="20"/>
              </w:rPr>
              <w:t xml:space="preserve">altrimenti </w:t>
            </w:r>
            <w:r>
              <w:rPr>
                <w:b/>
                <w:color w:val="000000"/>
                <w:sz w:val="20"/>
                <w:szCs w:val="20"/>
              </w:rPr>
              <w:t>partecipato alla preparazione</w:t>
            </w:r>
            <w:r>
              <w:rPr>
                <w:color w:val="000000"/>
                <w:sz w:val="20"/>
                <w:szCs w:val="20"/>
              </w:rPr>
              <w:t xml:space="preserve"> della procedura d'aggiudicazione (articolo 80, comma 5, lett. </w:t>
            </w:r>
            <w:r>
              <w:rPr>
                <w:i/>
                <w:color w:val="000000"/>
                <w:sz w:val="20"/>
                <w:szCs w:val="20"/>
              </w:rPr>
              <w:t>e</w:t>
            </w:r>
            <w:r>
              <w:rPr>
                <w:color w:val="000000"/>
                <w:sz w:val="20"/>
                <w:szCs w:val="20"/>
              </w:rPr>
              <w:t>) del Codice?</w:t>
              <w:br/>
            </w:r>
          </w:p>
          <w:p>
            <w:pPr>
              <w:pStyle w:val="Normal"/>
              <w:spacing w:lineRule="auto" w:line="240" w:before="120" w:after="0"/>
              <w:jc w:val="both"/>
              <w:rPr>
                <w:rFonts w:ascii="Times New Roman" w:hAnsi="Times New Roman"/>
                <w:color w:val="000000"/>
                <w:sz w:val="20"/>
                <w:szCs w:val="20"/>
              </w:rPr>
            </w:pPr>
            <w:r>
              <w:rPr>
                <w:rFonts w:ascii="Times New Roman" w:hAnsi="Times New Roman"/>
                <w:b/>
                <w:color w:val="000000"/>
                <w:sz w:val="20"/>
                <w:szCs w:val="20"/>
              </w:rPr>
              <w:t>In caso affermativo</w:t>
            </w:r>
            <w:r>
              <w:rPr>
                <w:rFonts w:ascii="Times New Roman" w:hAnsi="Times New Roman"/>
                <w:color w:val="000000"/>
                <w:sz w:val="20"/>
                <w:szCs w:val="20"/>
              </w:rPr>
              <w:t>, fornire informazioni dettagliate sulle misure adottate per prevenire le possibili distorsioni della concorrenza:</w:t>
            </w:r>
          </w:p>
          <w:p>
            <w:pPr>
              <w:pStyle w:val="Normal"/>
              <w:spacing w:lineRule="auto" w:line="240" w:before="120" w:after="0"/>
              <w:jc w:val="both"/>
              <w:rPr>
                <w:rFonts w:ascii="Times New Roman" w:hAnsi="Times New Roman"/>
                <w:b/>
                <w:sz w:val="20"/>
                <w:szCs w:val="20"/>
              </w:rPr>
            </w:pPr>
            <w:r>
              <w:rPr>
                <w:rFonts w:ascii="Times New Roman" w:hAnsi="Times New Roman"/>
                <w:b/>
                <w:sz w:val="20"/>
                <w:szCs w:val="20"/>
              </w:rPr>
            </w:r>
          </w:p>
          <w:p>
            <w:pPr>
              <w:pStyle w:val="NormalLeft"/>
              <w:spacing w:lineRule="auto" w:line="240"/>
              <w:jc w:val="both"/>
              <w:rPr>
                <w:color w:val="000000"/>
                <w:sz w:val="20"/>
                <w:szCs w:val="20"/>
              </w:rPr>
            </w:pPr>
            <w:r>
              <w:rPr>
                <w:color w:val="000000"/>
                <w:sz w:val="20"/>
                <w:szCs w:val="20"/>
              </w:rPr>
              <w:t>L'operatore economico può confermare di:</w:t>
            </w:r>
          </w:p>
          <w:p>
            <w:pPr>
              <w:pStyle w:val="NormalLeft"/>
              <w:numPr>
                <w:ilvl w:val="0"/>
                <w:numId w:val="6"/>
              </w:numPr>
              <w:spacing w:lineRule="auto" w:line="240"/>
              <w:ind w:left="0" w:right="0" w:hanging="360"/>
              <w:jc w:val="both"/>
              <w:textAlignment w:val="auto"/>
              <w:rPr>
                <w:color w:val="000000"/>
                <w:sz w:val="20"/>
                <w:szCs w:val="20"/>
              </w:rPr>
            </w:pPr>
            <w:r>
              <w:rPr>
                <w:b/>
                <w:color w:val="000000"/>
                <w:sz w:val="20"/>
                <w:szCs w:val="20"/>
              </w:rPr>
              <w:t>non essersi reso</w:t>
            </w:r>
            <w:r>
              <w:rPr>
                <w:color w:val="000000"/>
                <w:sz w:val="20"/>
                <w:szCs w:val="20"/>
              </w:rPr>
              <w:t xml:space="preserve"> gravemente colpevole di </w:t>
            </w:r>
            <w:r>
              <w:rPr>
                <w:b/>
                <w:color w:val="000000"/>
                <w:sz w:val="20"/>
                <w:szCs w:val="20"/>
              </w:rPr>
              <w:t>false dichiarazioni</w:t>
            </w:r>
            <w:r>
              <w:rPr>
                <w:color w:val="000000"/>
                <w:sz w:val="20"/>
                <w:szCs w:val="20"/>
              </w:rPr>
              <w:t xml:space="preserve"> nel fornire le informazioni richieste per verificare l'assenza di motivi di esclusione o il rispetto dei criteri di selezione,</w:t>
            </w:r>
          </w:p>
          <w:p>
            <w:pPr>
              <w:pStyle w:val="Normal"/>
              <w:spacing w:lineRule="auto" w:line="240" w:before="120" w:after="0"/>
              <w:jc w:val="both"/>
              <w:rPr>
                <w:sz w:val="20"/>
                <w:szCs w:val="20"/>
              </w:rPr>
            </w:pPr>
            <w:r>
              <w:rPr>
                <w:sz w:val="20"/>
                <w:szCs w:val="20"/>
              </w:rPr>
            </w:r>
          </w:p>
          <w:p>
            <w:pPr>
              <w:pStyle w:val="Normal"/>
              <w:spacing w:lineRule="auto" w:line="240" w:before="120" w:after="0"/>
              <w:jc w:val="both"/>
              <w:rPr>
                <w:sz w:val="20"/>
                <w:szCs w:val="20"/>
              </w:rPr>
            </w:pPr>
            <w:r>
              <w:rPr>
                <w:sz w:val="20"/>
                <w:szCs w:val="20"/>
              </w:rPr>
            </w:r>
          </w:p>
          <w:p>
            <w:pPr>
              <w:pStyle w:val="Normal"/>
              <w:spacing w:lineRule="auto" w:line="240" w:before="120" w:after="0"/>
              <w:ind w:left="454" w:right="0" w:hanging="0"/>
              <w:jc w:val="both"/>
              <w:rPr>
                <w:rFonts w:ascii="Times New Roman" w:hAnsi="Times New Roman"/>
                <w:color w:val="000000"/>
                <w:sz w:val="20"/>
                <w:szCs w:val="20"/>
              </w:rPr>
            </w:pPr>
            <w:r>
              <w:rPr>
                <w:rFonts w:ascii="Times New Roman" w:hAnsi="Times New Roman"/>
                <w:color w:val="000000"/>
                <w:sz w:val="20"/>
                <w:szCs w:val="20"/>
              </w:rPr>
              <w:t xml:space="preserve">b)   </w:t>
            </w:r>
            <w:r>
              <w:rPr>
                <w:rFonts w:ascii="Times New Roman" w:hAnsi="Times New Roman"/>
                <w:b/>
                <w:color w:val="000000"/>
                <w:sz w:val="20"/>
                <w:szCs w:val="20"/>
              </w:rPr>
              <w:t>non aver occultato</w:t>
            </w:r>
            <w:r>
              <w:rPr>
                <w:rFonts w:ascii="Times New Roman" w:hAnsi="Times New Roman"/>
                <w:color w:val="000000"/>
                <w:sz w:val="20"/>
                <w:szCs w:val="20"/>
              </w:rPr>
              <w:t xml:space="preserve"> tali informazioni?</w:t>
            </w:r>
          </w:p>
          <w:p>
            <w:pPr>
              <w:pStyle w:val="Normal"/>
              <w:spacing w:lineRule="auto" w:line="240" w:before="120" w:after="120"/>
              <w:rPr>
                <w:sz w:val="20"/>
                <w:szCs w:val="20"/>
              </w:rPr>
            </w:pPr>
            <w:r>
              <w:rPr>
                <w:sz w:val="20"/>
                <w:szCs w:val="20"/>
              </w:rPr>
            </w:r>
          </w:p>
        </w:tc>
        <w:tc>
          <w:tcPr>
            <w:tcW w:w="46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rPr>
                <w:color w:val="000000"/>
                <w:sz w:val="20"/>
                <w:szCs w:val="20"/>
              </w:rPr>
            </w:pPr>
            <w:r>
              <w:rPr>
                <w:color w:val="000000"/>
                <w:sz w:val="20"/>
                <w:szCs w:val="20"/>
              </w:rPr>
            </w:r>
          </w:p>
          <w:p>
            <w:pPr>
              <w:pStyle w:val="Normal"/>
              <w:rPr>
                <w:sz w:val="20"/>
                <w:szCs w:val="20"/>
              </w:rPr>
            </w:pPr>
            <w:r>
              <w:rPr>
                <w:sz w:val="20"/>
                <w:szCs w:val="20"/>
              </w:rPr>
              <w:t>[   ] Sì     [   ] No</w:t>
              <w:br/>
              <w:br/>
              <w:br/>
            </w:r>
          </w:p>
          <w:p>
            <w:pPr>
              <w:pStyle w:val="Normal"/>
              <w:rPr>
                <w:color w:val="FF0000"/>
                <w:sz w:val="20"/>
                <w:szCs w:val="20"/>
              </w:rPr>
            </w:pPr>
            <w:r>
              <w:rPr>
                <w:color w:val="FF0000"/>
                <w:sz w:val="20"/>
                <w:szCs w:val="20"/>
              </w:rPr>
            </w:r>
          </w:p>
          <w:p>
            <w:pPr>
              <w:pStyle w:val="Normal"/>
              <w:rPr>
                <w:sz w:val="20"/>
                <w:szCs w:val="20"/>
              </w:rPr>
            </w:pPr>
            <w:r>
              <w:rPr>
                <w:sz w:val="20"/>
                <w:szCs w:val="20"/>
              </w:rPr>
              <w:t xml:space="preserve"> </w:t>
            </w:r>
            <w:r>
              <w:rPr>
                <w:sz w:val="20"/>
                <w:szCs w:val="20"/>
              </w:rPr>
              <w:t>[…………………]</w:t>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t>[   ] Sì     [   ] No</w:t>
            </w:r>
          </w:p>
          <w:p>
            <w:pPr>
              <w:pStyle w:val="Normal"/>
              <w:rPr>
                <w:color w:val="000000"/>
                <w:szCs w:val="24"/>
              </w:rPr>
            </w:pPr>
            <w:r>
              <w:rPr>
                <w:color w:val="000000"/>
                <w:szCs w:val="24"/>
              </w:rPr>
            </w:r>
          </w:p>
          <w:p>
            <w:pPr>
              <w:pStyle w:val="Normal"/>
              <w:rPr>
                <w:color w:val="000000"/>
                <w:szCs w:val="24"/>
              </w:rPr>
            </w:pPr>
            <w:r>
              <w:rPr>
                <w:color w:val="000000"/>
                <w:szCs w:val="24"/>
              </w:rPr>
            </w:r>
          </w:p>
          <w:p>
            <w:pPr>
              <w:pStyle w:val="Normal"/>
              <w:rPr>
                <w:color w:val="000000"/>
                <w:sz w:val="20"/>
                <w:szCs w:val="20"/>
              </w:rPr>
            </w:pPr>
            <w:r>
              <w:rPr>
                <w:color w:val="000000"/>
                <w:sz w:val="20"/>
                <w:szCs w:val="20"/>
              </w:rPr>
              <w:t>[   ] Sì     [   ] No</w:t>
            </w:r>
          </w:p>
          <w:p>
            <w:pPr>
              <w:pStyle w:val="Normal"/>
              <w:widowControl/>
              <w:suppressAutoHyphens w:val="true"/>
              <w:bidi w:val="0"/>
              <w:spacing w:before="120" w:after="120"/>
              <w:jc w:val="left"/>
              <w:textAlignment w:val="baseline"/>
              <w:rPr/>
            </w:pPr>
            <w:r>
              <w:rPr/>
            </w:r>
          </w:p>
        </w:tc>
      </w:tr>
    </w:tbl>
    <w:p>
      <w:pPr>
        <w:pStyle w:val="SectionTitle"/>
        <w:rPr>
          <w:b w:val="false"/>
          <w:caps/>
          <w:sz w:val="15"/>
          <w:szCs w:val="15"/>
        </w:rPr>
      </w:pPr>
      <w:r>
        <w:rPr>
          <w:b w:val="false"/>
          <w:caps/>
          <w:sz w:val="15"/>
          <w:szCs w:val="15"/>
        </w:rPr>
      </w:r>
    </w:p>
    <w:p>
      <w:pPr>
        <w:pStyle w:val="SectionTitle"/>
        <w:rPr>
          <w:caps/>
          <w:sz w:val="20"/>
          <w:szCs w:val="15"/>
        </w:rPr>
      </w:pPr>
      <w:r>
        <w:rPr>
          <w:caps/>
          <w:sz w:val="20"/>
          <w:szCs w:val="15"/>
        </w:rPr>
        <w:t>D: Altri motivi di esclusione eventualmente previsti dalla legislazione nazionale dello Stato membro dell'amministrazione aggiudicatrice o dell'ente aggiudicatore</w:t>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43"/>
        <w:gridCol w:w="4642"/>
      </w:tblGrid>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3" w:type="dxa"/>
            </w:tcMar>
          </w:tcPr>
          <w:p>
            <w:pPr>
              <w:pStyle w:val="Normal"/>
              <w:spacing w:before="120" w:after="120"/>
              <w:jc w:val="both"/>
              <w:rPr>
                <w:color w:val="000000"/>
                <w:sz w:val="20"/>
                <w:szCs w:val="15"/>
              </w:rPr>
            </w:pPr>
            <w:r>
              <w:rPr>
                <w:b/>
                <w:color w:val="000000"/>
                <w:sz w:val="20"/>
                <w:szCs w:val="15"/>
              </w:rPr>
              <w:t xml:space="preserve">Motivi di esclusione previsti esclusivamente dalla legislazione nazionale </w:t>
            </w:r>
            <w:r>
              <w:rPr>
                <w:color w:val="000000"/>
                <w:sz w:val="20"/>
                <w:szCs w:val="15"/>
              </w:rPr>
              <w:t xml:space="preserve">(articolo 80, comma 2 e comma 5, lett. </w:t>
            </w:r>
            <w:r>
              <w:rPr>
                <w:i/>
                <w:color w:val="000000"/>
                <w:sz w:val="20"/>
                <w:szCs w:val="15"/>
              </w:rPr>
              <w:t>f) ,f-bis), f-ter), g), h), i), l), m)</w:t>
            </w:r>
            <w:r>
              <w:rPr>
                <w:color w:val="000000"/>
                <w:sz w:val="20"/>
                <w:szCs w:val="15"/>
              </w:rPr>
              <w:t xml:space="preserve"> del D. Lgs. 50/2016 e art. 53 comma 16-ter del D. Lgs. 165/2001</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53" w:type="dxa"/>
            </w:tcMar>
          </w:tcPr>
          <w:p>
            <w:pPr>
              <w:pStyle w:val="Normal"/>
              <w:widowControl/>
              <w:suppressAutoHyphens w:val="true"/>
              <w:bidi w:val="0"/>
              <w:spacing w:before="120" w:after="120"/>
              <w:jc w:val="left"/>
              <w:textAlignment w:val="baseline"/>
              <w:rPr>
                <w:b/>
                <w:sz w:val="20"/>
                <w:szCs w:val="15"/>
              </w:rPr>
            </w:pPr>
            <w:r>
              <w:rPr>
                <w:b/>
                <w:sz w:val="20"/>
                <w:szCs w:val="15"/>
              </w:rPr>
              <w:t>Risposta:</w:t>
            </w:r>
          </w:p>
        </w:tc>
      </w:tr>
      <w:tr>
        <w:trPr>
          <w:trHeight w:val="4158" w:hRule="atLeast"/>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uppressAutoHyphens w:val="false"/>
              <w:spacing w:lineRule="auto" w:line="240" w:before="0" w:after="0"/>
              <w:jc w:val="both"/>
              <w:textAlignment w:val="auto"/>
              <w:rPr>
                <w:color w:val="00000A"/>
                <w:sz w:val="20"/>
                <w:szCs w:val="20"/>
              </w:rPr>
            </w:pPr>
            <w:r>
              <w:rPr>
                <w:color w:val="00000A"/>
                <w:sz w:val="20"/>
                <w:szCs w:val="20"/>
              </w:rPr>
              <w:t>Sussistono a carico dei soggetti indicati al comma 3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p>
            <w:pPr>
              <w:pStyle w:val="Normal"/>
              <w:suppressAutoHyphens w:val="false"/>
              <w:spacing w:lineRule="auto" w:line="240" w:before="0" w:after="0"/>
              <w:jc w:val="both"/>
              <w:textAlignment w:val="auto"/>
              <w:rPr>
                <w:color w:val="00000A"/>
                <w:sz w:val="20"/>
                <w:szCs w:val="20"/>
              </w:rPr>
            </w:pPr>
            <w:r>
              <w:rPr>
                <w:color w:val="00000A"/>
                <w:sz w:val="20"/>
                <w:szCs w:val="20"/>
              </w:rPr>
            </w:r>
          </w:p>
          <w:p>
            <w:pPr>
              <w:pStyle w:val="Normal"/>
              <w:spacing w:lineRule="auto" w:line="240"/>
              <w:rPr>
                <w:color w:val="00000A"/>
                <w:sz w:val="20"/>
                <w:szCs w:val="20"/>
              </w:rPr>
            </w:pPr>
            <w:r>
              <w:rPr>
                <w:color w:val="00000A"/>
                <w:sz w:val="20"/>
                <w:szCs w:val="20"/>
              </w:rPr>
              <w:t>L’operatore economico si trova in una delle seguenti situazioni ?</w:t>
            </w:r>
          </w:p>
          <w:p>
            <w:pPr>
              <w:pStyle w:val="NormalWeb"/>
              <w:numPr>
                <w:ilvl w:val="0"/>
                <w:numId w:val="7"/>
              </w:numPr>
              <w:tabs>
                <w:tab w:val="left" w:pos="-644" w:leader="none"/>
              </w:tabs>
              <w:spacing w:lineRule="auto" w:line="240" w:before="0" w:after="0"/>
              <w:ind w:left="0" w:right="0" w:hanging="360"/>
              <w:jc w:val="both"/>
              <w:rPr>
                <w:color w:val="00000A"/>
                <w:sz w:val="20"/>
                <w:szCs w:val="20"/>
              </w:rPr>
            </w:pPr>
            <w:r>
              <w:rPr>
                <w:color w:val="00000A"/>
                <w:sz w:val="20"/>
                <w:szCs w:val="20"/>
              </w:rPr>
              <w:t>è stato soggetto alla sanzione interdittiva di cui all'</w:t>
            </w:r>
            <w:r>
              <w:fldChar w:fldCharType="begin"/>
            </w:r>
            <w:r>
              <w:instrText> HYPERLINK "http://www.bosettiegatti.eu/info/norme/statali/2001_0231.htm" \l "09"</w:instrText>
            </w:r>
            <w:r>
              <w:fldChar w:fldCharType="separate"/>
            </w:r>
            <w:r>
              <w:rPr>
                <w:rStyle w:val="CollegamentoInternet"/>
                <w:color w:val="00000A"/>
                <w:sz w:val="20"/>
                <w:szCs w:val="20"/>
              </w:rPr>
              <w:t>articolo 9, comma 2, lettera c) del decreto legislativo 8 giugno 2001, n. 231</w:t>
            </w:r>
            <w:r>
              <w:fldChar w:fldCharType="end"/>
            </w:r>
            <w:r>
              <w:rPr>
                <w:color w:val="00000A"/>
                <w:sz w:val="20"/>
                <w:szCs w:val="20"/>
              </w:rPr>
              <w:t xml:space="preserve"> o ad altra sanzione che comporta il divieto di contrarre con la pubblica amministrazione, compresi i provvedimenti interdittivi di cui all</w:t>
            </w:r>
            <w:r>
              <w:rPr>
                <w:color w:val="00000A"/>
                <w:sz w:val="18"/>
                <w:szCs w:val="18"/>
              </w:rPr>
              <w:t>'</w:t>
            </w:r>
            <w:r>
              <w:fldChar w:fldCharType="begin"/>
            </w:r>
            <w:r>
              <w:instrText> HYPERLINK "http://www.bosettiegatti.eu/info/norme/statali/2008_0081.htm" \l "014"</w:instrText>
            </w:r>
            <w:r>
              <w:fldChar w:fldCharType="separate"/>
            </w:r>
            <w:r>
              <w:rPr>
                <w:rStyle w:val="CollegamentoInternet"/>
                <w:sz w:val="18"/>
                <w:szCs w:val="18"/>
              </w:rPr>
              <w:t xml:space="preserve">articolo 14 </w:t>
            </w:r>
            <w:r>
              <w:fldChar w:fldCharType="end"/>
            </w:r>
            <w:r>
              <w:fldChar w:fldCharType="begin"/>
            </w:r>
            <w:r>
              <w:instrText> HYPERLINK "http://www.bosettiegatti.eu/info/norme/statali/2008_0081.htm" \l "014"</w:instrText>
            </w:r>
            <w:r>
              <w:fldChar w:fldCharType="separate"/>
            </w:r>
            <w:r>
              <w:rPr>
                <w:rStyle w:val="CollegamentoInternet"/>
                <w:sz w:val="18"/>
                <w:szCs w:val="18"/>
              </w:rPr>
              <w:t xml:space="preserve">del </w:t>
            </w:r>
            <w:r>
              <w:fldChar w:fldCharType="end"/>
            </w:r>
            <w:r>
              <w:fldChar w:fldCharType="begin"/>
            </w:r>
            <w:r>
              <w:instrText> HYPERLINK "http://www.bosettiegatti.eu/info/norme/statali/2008_0081.htm" \l "014"</w:instrText>
            </w:r>
            <w:r>
              <w:fldChar w:fldCharType="separate"/>
            </w:r>
            <w:r>
              <w:rPr>
                <w:rStyle w:val="CollegamentoInternet"/>
                <w:sz w:val="18"/>
                <w:szCs w:val="18"/>
              </w:rPr>
              <w:t>decreto legislativo 9 aprile 2008, n. 81</w:t>
            </w:r>
            <w:r>
              <w:fldChar w:fldCharType="end"/>
            </w:r>
            <w:r>
              <w:rPr>
                <w:color w:val="00000A"/>
                <w:sz w:val="20"/>
                <w:szCs w:val="20"/>
              </w:rPr>
              <w:t xml:space="preserve"> (Articolo 80, comma 5, lettera </w:t>
            </w:r>
            <w:r>
              <w:rPr>
                <w:i/>
                <w:color w:val="00000A"/>
                <w:sz w:val="20"/>
                <w:szCs w:val="20"/>
              </w:rPr>
              <w:t>f)</w:t>
            </w:r>
            <w:r>
              <w:rPr>
                <w:color w:val="00000A"/>
                <w:sz w:val="20"/>
                <w:szCs w:val="20"/>
              </w:rPr>
              <w:t>;</w:t>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numPr>
                <w:ilvl w:val="0"/>
                <w:numId w:val="7"/>
              </w:numPr>
              <w:tabs>
                <w:tab w:val="left" w:pos="-644" w:leader="none"/>
              </w:tabs>
              <w:spacing w:lineRule="auto" w:line="240" w:before="0" w:after="0"/>
              <w:ind w:left="0" w:right="0" w:hanging="360"/>
              <w:jc w:val="both"/>
              <w:rPr>
                <w:color w:val="00000A"/>
                <w:sz w:val="20"/>
                <w:szCs w:val="20"/>
              </w:rPr>
            </w:pPr>
            <w:r>
              <w:rPr>
                <w:color w:val="00000A"/>
                <w:sz w:val="20"/>
                <w:szCs w:val="20"/>
              </w:rPr>
              <w:t>ha presentato nella procedura di gara in corso e negli affidamenti di subappalti documentazione o dichiarazioni non veritiere (Articolo 80, comma 5, lettera f-bis);</w:t>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numPr>
                <w:ilvl w:val="0"/>
                <w:numId w:val="7"/>
              </w:numPr>
              <w:tabs>
                <w:tab w:val="left" w:pos="-644" w:leader="none"/>
              </w:tabs>
              <w:spacing w:lineRule="auto" w:line="240" w:before="0" w:after="0"/>
              <w:ind w:left="0" w:right="0" w:hanging="360"/>
              <w:jc w:val="both"/>
              <w:rPr>
                <w:color w:val="00000A"/>
                <w:sz w:val="20"/>
                <w:szCs w:val="20"/>
              </w:rPr>
            </w:pPr>
            <w:r>
              <w:rPr>
                <w:color w:val="00000A"/>
                <w:sz w:val="20"/>
                <w:szCs w:val="20"/>
              </w:rPr>
              <w:t>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(Articolo 80, comma 5, lettera f-ter);</w:t>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numPr>
                <w:ilvl w:val="0"/>
                <w:numId w:val="7"/>
              </w:numPr>
              <w:tabs>
                <w:tab w:val="left" w:pos="-644" w:leader="none"/>
              </w:tabs>
              <w:spacing w:lineRule="auto" w:line="240" w:before="0" w:after="0"/>
              <w:ind w:left="0" w:right="0" w:hanging="360"/>
              <w:jc w:val="both"/>
              <w:rPr>
                <w:color w:val="00000A"/>
                <w:sz w:val="20"/>
                <w:szCs w:val="20"/>
              </w:rPr>
            </w:pPr>
            <w:r>
              <w:rPr>
                <w:color w:val="00000A"/>
                <w:sz w:val="20"/>
                <w:szCs w:val="2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i/>
                <w:color w:val="00000A"/>
                <w:sz w:val="20"/>
                <w:szCs w:val="20"/>
              </w:rPr>
              <w:t>g</w:t>
            </w:r>
            <w:r>
              <w:rPr>
                <w:color w:val="00000A"/>
                <w:sz w:val="20"/>
                <w:szCs w:val="20"/>
              </w:rPr>
              <w:t>);</w:t>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numPr>
                <w:ilvl w:val="0"/>
                <w:numId w:val="7"/>
              </w:numPr>
              <w:tabs>
                <w:tab w:val="left" w:pos="-644" w:leader="none"/>
              </w:tabs>
              <w:spacing w:lineRule="auto" w:line="240" w:before="0" w:after="0"/>
              <w:ind w:left="0" w:right="0" w:hanging="360"/>
              <w:jc w:val="both"/>
              <w:rPr>
                <w:color w:val="00000A"/>
                <w:sz w:val="20"/>
                <w:szCs w:val="20"/>
              </w:rPr>
            </w:pPr>
            <w:r>
              <w:rPr>
                <w:color w:val="00000A"/>
                <w:sz w:val="20"/>
                <w:szCs w:val="20"/>
              </w:rPr>
              <w:t>ha violato il divieto di intestazione fiduciaria di cui all'</w:t>
            </w:r>
            <w:r>
              <w:rPr>
                <w:rStyle w:val="CollegamentoInternet"/>
                <w:color w:val="00000A"/>
                <w:sz w:val="20"/>
                <w:szCs w:val="20"/>
              </w:rPr>
              <w:t xml:space="preserve">articolo 17 della legge 19 marzo 1990, n. 55 </w:t>
            </w:r>
            <w:r>
              <w:rPr>
                <w:color w:val="00000A"/>
                <w:sz w:val="20"/>
                <w:szCs w:val="20"/>
              </w:rPr>
              <w:t xml:space="preserve">(Articolo 80, comma 5, lettera </w:t>
            </w:r>
            <w:r>
              <w:rPr>
                <w:i/>
                <w:color w:val="00000A"/>
                <w:sz w:val="20"/>
                <w:szCs w:val="20"/>
              </w:rPr>
              <w:t>h</w:t>
            </w:r>
            <w:r>
              <w:rPr>
                <w:color w:val="00000A"/>
                <w:sz w:val="20"/>
                <w:szCs w:val="20"/>
              </w:rPr>
              <w:t>)?</w:t>
            </w:r>
          </w:p>
          <w:p>
            <w:pPr>
              <w:pStyle w:val="Normal"/>
              <w:spacing w:lineRule="auto" w:line="240" w:before="0" w:after="0"/>
              <w:ind w:left="284" w:right="0" w:hanging="284"/>
              <w:jc w:val="both"/>
              <w:rPr>
                <w:color w:val="00000A"/>
                <w:sz w:val="20"/>
                <w:szCs w:val="20"/>
              </w:rPr>
            </w:pPr>
            <w:r>
              <w:rPr>
                <w:color w:val="00000A"/>
                <w:sz w:val="20"/>
                <w:szCs w:val="20"/>
              </w:rPr>
            </w:r>
          </w:p>
          <w:p>
            <w:pPr>
              <w:pStyle w:val="Normal"/>
              <w:spacing w:lineRule="auto" w:line="240" w:before="0" w:after="0"/>
              <w:ind w:left="454" w:right="0" w:hanging="0"/>
              <w:jc w:val="both"/>
              <w:rPr>
                <w:color w:val="00000A"/>
                <w:sz w:val="20"/>
                <w:szCs w:val="20"/>
              </w:rPr>
            </w:pPr>
            <w:r>
              <w:rPr>
                <w:color w:val="00000A"/>
                <w:sz w:val="20"/>
                <w:szCs w:val="20"/>
              </w:rPr>
              <w:t>In caso affermativo  :</w:t>
            </w:r>
          </w:p>
          <w:p>
            <w:pPr>
              <w:pStyle w:val="NormalWeb"/>
              <w:spacing w:lineRule="auto" w:line="240" w:before="0" w:after="0"/>
              <w:ind w:left="454" w:right="0" w:hanging="0"/>
              <w:jc w:val="both"/>
              <w:rPr>
                <w:color w:val="00000A"/>
                <w:sz w:val="20"/>
                <w:szCs w:val="20"/>
              </w:rPr>
            </w:pPr>
            <w:r>
              <w:rPr>
                <w:color w:val="00000A"/>
                <w:sz w:val="20"/>
                <w:szCs w:val="20"/>
              </w:rPr>
              <w:t>- indicare la data dell’accertamento definitivo e l’autorità o organismo di emanazione:</w:t>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454" w:right="0" w:hanging="0"/>
              <w:jc w:val="both"/>
              <w:rPr>
                <w:color w:val="00000A"/>
                <w:sz w:val="20"/>
                <w:szCs w:val="20"/>
              </w:rPr>
            </w:pPr>
            <w:r>
              <w:rPr>
                <w:color w:val="00000A"/>
                <w:sz w:val="20"/>
                <w:szCs w:val="20"/>
              </w:rPr>
              <w:t>- la violazione è stata rimossa ?</w:t>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numPr>
                <w:ilvl w:val="0"/>
                <w:numId w:val="7"/>
              </w:numPr>
              <w:tabs>
                <w:tab w:val="left" w:pos="-644" w:leader="none"/>
              </w:tabs>
              <w:spacing w:lineRule="auto" w:line="240" w:before="0" w:after="0"/>
              <w:ind w:left="0" w:right="0" w:hanging="360"/>
              <w:jc w:val="both"/>
              <w:rPr>
                <w:rStyle w:val="CollegamentoInternet"/>
                <w:color w:val="00000A"/>
                <w:sz w:val="20"/>
                <w:szCs w:val="20"/>
              </w:rPr>
            </w:pPr>
            <w:r>
              <w:rPr>
                <w:color w:val="00000A"/>
                <w:sz w:val="20"/>
                <w:szCs w:val="20"/>
              </w:rPr>
              <w:t>è in regola con le norme che disciplinano il diritto al lavoro dei disabili di cui all</w:t>
            </w:r>
            <w:r>
              <w:fldChar w:fldCharType="begin"/>
            </w:r>
            <w:r>
              <w:instrText> HYPERLINK "http://www.bosettiegatti.eu/info/norme/statali/1999_0068.htm" \l "17"</w:instrText>
            </w:r>
            <w:r>
              <w:fldChar w:fldCharType="separate"/>
            </w:r>
            <w:r>
              <w:rPr>
                <w:rStyle w:val="CollegamentoInternet"/>
                <w:color w:val="00000A"/>
                <w:sz w:val="20"/>
                <w:szCs w:val="20"/>
              </w:rPr>
              <w:t>a legge 12 marzo 1999, n. 68</w:t>
            </w:r>
            <w:r>
              <w:fldChar w:fldCharType="end"/>
            </w:r>
          </w:p>
          <w:p>
            <w:pPr>
              <w:pStyle w:val="NormalWeb"/>
              <w:spacing w:lineRule="auto" w:line="240" w:before="0" w:after="0"/>
              <w:ind w:left="340" w:right="0" w:hanging="0"/>
              <w:jc w:val="both"/>
              <w:rPr>
                <w:color w:val="00000A"/>
                <w:sz w:val="20"/>
                <w:szCs w:val="20"/>
              </w:rPr>
            </w:pPr>
            <w:r>
              <w:rPr>
                <w:color w:val="00000A"/>
                <w:sz w:val="20"/>
                <w:szCs w:val="20"/>
              </w:rPr>
              <w:t xml:space="preserve">(Articolo 80, comma 5, lettera </w:t>
            </w:r>
            <w:r>
              <w:rPr>
                <w:i/>
                <w:color w:val="00000A"/>
                <w:sz w:val="20"/>
                <w:szCs w:val="20"/>
              </w:rPr>
              <w:t>i</w:t>
            </w:r>
            <w:r>
              <w:rPr>
                <w:color w:val="00000A"/>
                <w:sz w:val="20"/>
                <w:szCs w:val="20"/>
              </w:rPr>
              <w:t>);</w:t>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numPr>
                <w:ilvl w:val="0"/>
                <w:numId w:val="7"/>
              </w:numPr>
              <w:tabs>
                <w:tab w:val="left" w:pos="-664" w:leader="none"/>
              </w:tabs>
              <w:spacing w:lineRule="auto" w:line="240" w:before="0" w:after="0"/>
              <w:ind w:left="0" w:right="0" w:hanging="360"/>
              <w:jc w:val="both"/>
              <w:rPr>
                <w:color w:val="00000A"/>
                <w:sz w:val="20"/>
                <w:szCs w:val="20"/>
              </w:rPr>
            </w:pPr>
            <w:r>
              <w:rPr>
                <w:color w:val="00000A"/>
                <w:sz w:val="20"/>
                <w:szCs w:val="20"/>
              </w:rPr>
              <w:t xml:space="preserve">è stato vittima dei reati previsti e puniti dagli </w:t>
            </w:r>
            <w:r>
              <w:fldChar w:fldCharType="begin"/>
            </w:r>
            <w:r>
              <w:instrText> HYPERLINK "http://www.bosettiegatti.eu/info/norme/statali/codicepenale.htm" \l "317"</w:instrText>
            </w:r>
            <w:r>
              <w:fldChar w:fldCharType="separate"/>
            </w:r>
            <w:r>
              <w:rPr>
                <w:rStyle w:val="CollegamentoInternet"/>
                <w:color w:val="00000A"/>
                <w:sz w:val="20"/>
                <w:szCs w:val="20"/>
              </w:rPr>
              <w:t>articoli 317</w:t>
            </w:r>
            <w:r>
              <w:fldChar w:fldCharType="end"/>
            </w:r>
            <w:r>
              <w:rPr>
                <w:color w:val="00000A"/>
                <w:sz w:val="20"/>
                <w:szCs w:val="20"/>
              </w:rPr>
              <w:t xml:space="preserve"> e </w:t>
            </w:r>
            <w:r>
              <w:fldChar w:fldCharType="begin"/>
            </w:r>
            <w:r>
              <w:instrText> HYPERLINK "http://www.bosettiegatti.eu/info/norme/statali/codicepenale.htm" \l "629"</w:instrText>
            </w:r>
            <w:r>
              <w:fldChar w:fldCharType="separate"/>
            </w:r>
            <w:r>
              <w:rPr>
                <w:rStyle w:val="CollegamentoInternet"/>
                <w:color w:val="00000A"/>
                <w:sz w:val="20"/>
                <w:szCs w:val="20"/>
              </w:rPr>
              <w:t>629 del codice penale</w:t>
            </w:r>
            <w:r>
              <w:fldChar w:fldCharType="end"/>
            </w:r>
            <w:r>
              <w:rPr>
                <w:color w:val="00000A"/>
                <w:sz w:val="20"/>
                <w:szCs w:val="20"/>
              </w:rPr>
              <w:t xml:space="preserve"> aggravati ai sensi dell'articolo 7 del decreto-legge 13 maggio 1991, n. 152, convertito, con modificazioni, dalla legge 12 luglio 1991, n. 203?</w:t>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397" w:right="0" w:hanging="0"/>
              <w:jc w:val="both"/>
              <w:rPr>
                <w:color w:val="00000A"/>
                <w:sz w:val="20"/>
                <w:szCs w:val="20"/>
              </w:rPr>
            </w:pPr>
            <w:r>
              <w:rPr>
                <w:color w:val="00000A"/>
                <w:sz w:val="20"/>
                <w:szCs w:val="20"/>
              </w:rPr>
              <w:t>In caso affermativo:</w:t>
            </w:r>
          </w:p>
          <w:p>
            <w:pPr>
              <w:pStyle w:val="NormalWeb"/>
              <w:spacing w:lineRule="auto" w:line="240" w:before="0" w:after="0"/>
              <w:ind w:left="454" w:right="0" w:hanging="0"/>
              <w:jc w:val="both"/>
              <w:rPr>
                <w:color w:val="00000A"/>
                <w:sz w:val="20"/>
                <w:szCs w:val="20"/>
              </w:rPr>
            </w:pPr>
            <w:r>
              <w:rPr>
                <w:color w:val="00000A"/>
                <w:sz w:val="20"/>
                <w:szCs w:val="20"/>
              </w:rPr>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397" w:right="0" w:hanging="0"/>
              <w:jc w:val="both"/>
              <w:rPr>
                <w:color w:val="00000A"/>
                <w:sz w:val="20"/>
                <w:szCs w:val="20"/>
              </w:rPr>
            </w:pPr>
            <w:r>
              <w:rPr>
                <w:color w:val="00000A"/>
                <w:sz w:val="20"/>
                <w:szCs w:val="20"/>
              </w:rPr>
              <w:t>- ha denunciato i fatti all’autorità giudiziaria?</w:t>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454" w:right="0" w:hanging="0"/>
              <w:jc w:val="both"/>
              <w:rPr>
                <w:color w:val="00000A"/>
                <w:sz w:val="20"/>
                <w:szCs w:val="20"/>
              </w:rPr>
            </w:pPr>
            <w:r>
              <w:rPr>
                <w:color w:val="00000A"/>
                <w:sz w:val="20"/>
                <w:szCs w:val="20"/>
              </w:rPr>
              <w:t>- ricorrono i casi previsti all’articolo 4, primo comma, della Legge 24 novembre 1981, n. 689 (articolo 80, comma 5, lettera l) ?</w:t>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
              <w:spacing w:lineRule="auto" w:line="240" w:before="120" w:after="0"/>
              <w:ind w:left="454" w:right="0" w:hanging="454"/>
              <w:jc w:val="both"/>
              <w:rPr>
                <w:rFonts w:ascii="Times New Roman" w:hAnsi="Times New Roman"/>
                <w:sz w:val="20"/>
                <w:szCs w:val="20"/>
              </w:rPr>
            </w:pPr>
            <w:r>
              <w:rPr>
                <w:rFonts w:ascii="Times New Roman" w:hAnsi="Times New Roman"/>
                <w:sz w:val="20"/>
                <w:szCs w:val="20"/>
              </w:rPr>
              <w:t>8.   si trova rispetto ad un altro partecipante alla medesima procedura di affidamento, in una situazione di controllo di cui all'</w:t>
            </w:r>
            <w:r>
              <w:fldChar w:fldCharType="begin"/>
            </w:r>
            <w:r>
              <w:instrText> HYPERLINK "http://www.bosettiegatti.eu/info/norme/statali/codicecivile.htm" \l "2359"</w:instrText>
            </w:r>
            <w:r>
              <w:fldChar w:fldCharType="separate"/>
            </w:r>
            <w:r>
              <w:rPr>
                <w:rStyle w:val="CollegamentoInternet"/>
                <w:rFonts w:ascii="Times New Roman" w:hAnsi="Times New Roman"/>
                <w:color w:val="00000A"/>
                <w:sz w:val="20"/>
                <w:szCs w:val="20"/>
              </w:rPr>
              <w:t>articolo 2359 del codice civile</w:t>
            </w:r>
            <w:r>
              <w:fldChar w:fldCharType="end"/>
            </w:r>
            <w:r>
              <w:rPr>
                <w:rFonts w:ascii="Times New Roman" w:hAnsi="Times New Roman"/>
                <w:sz w:val="20"/>
                <w:szCs w:val="20"/>
              </w:rPr>
              <w:t xml:space="preserve"> o in una qualsiasi relazione, anche di fatto, se la situazione di controllo o la relazione comporti che le offerte sono imputabili ad un unico centro decisionale (articolo 80, comma 5, lettera m)?</w:t>
            </w:r>
          </w:p>
          <w:p>
            <w:pPr>
              <w:pStyle w:val="Normal"/>
              <w:spacing w:lineRule="auto" w:line="240" w:before="120" w:after="0"/>
              <w:jc w:val="both"/>
              <w:rPr>
                <w:rFonts w:ascii="Times New Roman" w:hAnsi="Times New Roman"/>
                <w:sz w:val="20"/>
                <w:szCs w:val="20"/>
              </w:rPr>
            </w:pPr>
            <w:r>
              <w:rPr>
                <w:rFonts w:ascii="Times New Roman" w:hAnsi="Times New Roman"/>
                <w:sz w:val="20"/>
                <w:szCs w:val="20"/>
              </w:rPr>
            </w:r>
          </w:p>
          <w:p>
            <w:pPr>
              <w:pStyle w:val="Normal"/>
              <w:spacing w:lineRule="auto" w:line="240" w:before="120" w:after="0"/>
              <w:jc w:val="both"/>
              <w:rPr>
                <w:rFonts w:ascii="Times New Roman" w:hAnsi="Times New Roman"/>
                <w:sz w:val="20"/>
                <w:szCs w:val="20"/>
              </w:rPr>
            </w:pPr>
            <w:r>
              <w:rPr>
                <w:rFonts w:ascii="Times New Roman" w:hAnsi="Times New Roman"/>
                <w:sz w:val="20"/>
                <w:szCs w:val="20"/>
              </w:rPr>
            </w:r>
          </w:p>
          <w:p>
            <w:pPr>
              <w:pStyle w:val="Normal"/>
              <w:spacing w:lineRule="auto" w:line="240" w:before="120" w:after="0"/>
              <w:ind w:left="510" w:right="0" w:hanging="510"/>
              <w:jc w:val="both"/>
              <w:rPr>
                <w:rFonts w:ascii="Times New Roman" w:hAnsi="Times New Roman"/>
                <w:sz w:val="20"/>
                <w:szCs w:val="20"/>
              </w:rPr>
            </w:pPr>
            <w:r>
              <w:rPr>
                <w:rFonts w:ascii="Times New Roman" w:hAnsi="Times New Roman"/>
                <w:sz w:val="20"/>
                <w:szCs w:val="20"/>
              </w:rPr>
              <w:t>9.    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color w:val="00000A"/>
                <w:sz w:val="20"/>
                <w:szCs w:val="20"/>
              </w:rPr>
            </w:pPr>
            <w:r>
              <w:rPr>
                <w:color w:val="00000A"/>
                <w:sz w:val="20"/>
                <w:szCs w:val="20"/>
              </w:rPr>
              <w:t>[   ] Sì     [   ] No</w:t>
            </w:r>
          </w:p>
          <w:p>
            <w:pPr>
              <w:pStyle w:val="Normal"/>
              <w:rPr>
                <w:color w:val="00000A"/>
                <w:sz w:val="20"/>
                <w:szCs w:val="20"/>
              </w:rPr>
            </w:pPr>
            <w:r>
              <w:rPr>
                <w:color w:val="00000A"/>
                <w:sz w:val="20"/>
                <w:szCs w:val="20"/>
              </w:rPr>
              <w:t>Se la documentazione pertinente è disponibile elettronicamente, indicare: (indirizzo web, autorità o organismo di emanazione, riferimento preciso della documentazione):</w:t>
            </w:r>
          </w:p>
          <w:p>
            <w:pPr>
              <w:pStyle w:val="Normal"/>
              <w:rPr>
                <w:color w:val="00000A"/>
                <w:sz w:val="20"/>
                <w:szCs w:val="20"/>
              </w:rPr>
            </w:pPr>
            <w:r>
              <w:rPr>
                <w:color w:val="00000A"/>
                <w:sz w:val="20"/>
                <w:szCs w:val="20"/>
              </w:rPr>
              <w:t>[…………….…][………………][……..………][…..……..…] (</w:t>
            </w:r>
            <w:r>
              <w:rPr>
                <w:rStyle w:val="Richiamoallanotaapidipagina"/>
                <w:color w:val="00000A"/>
                <w:sz w:val="20"/>
                <w:szCs w:val="20"/>
              </w:rPr>
              <w:footnoteReference w:id="27"/>
            </w:r>
            <w:r>
              <w:rPr>
                <w:color w:val="00000A"/>
                <w:sz w:val="20"/>
                <w:szCs w:val="20"/>
              </w:rPr>
              <w:t>)</w:t>
            </w:r>
          </w:p>
          <w:p>
            <w:pPr>
              <w:pStyle w:val="Normal"/>
              <w:rPr>
                <w:color w:val="00000A"/>
                <w:sz w:val="20"/>
                <w:szCs w:val="20"/>
              </w:rPr>
            </w:pPr>
            <w:r>
              <w:rPr>
                <w:color w:val="00000A"/>
                <w:sz w:val="20"/>
                <w:szCs w:val="20"/>
              </w:rPr>
            </w:r>
          </w:p>
          <w:p>
            <w:pPr>
              <w:pStyle w:val="Normal"/>
              <w:rPr>
                <w:color w:val="00000A"/>
                <w:sz w:val="28"/>
                <w:szCs w:val="28"/>
              </w:rPr>
            </w:pPr>
            <w:r>
              <w:rPr>
                <w:color w:val="00000A"/>
                <w:sz w:val="28"/>
                <w:szCs w:val="28"/>
              </w:rPr>
            </w:r>
          </w:p>
          <w:p>
            <w:pPr>
              <w:pStyle w:val="Normal"/>
              <w:rPr>
                <w:color w:val="00000A"/>
                <w:sz w:val="20"/>
                <w:szCs w:val="20"/>
              </w:rPr>
            </w:pPr>
            <w:r>
              <w:rPr>
                <w:color w:val="00000A"/>
                <w:sz w:val="20"/>
                <w:szCs w:val="20"/>
              </w:rPr>
              <w:t>[   ] Sì     [   ] No</w:t>
            </w:r>
          </w:p>
          <w:p>
            <w:pPr>
              <w:pStyle w:val="Normal"/>
              <w:rPr>
                <w:color w:val="00000A"/>
                <w:sz w:val="20"/>
                <w:szCs w:val="20"/>
              </w:rPr>
            </w:pPr>
            <w:r>
              <w:rPr>
                <w:color w:val="00000A"/>
                <w:sz w:val="20"/>
                <w:szCs w:val="20"/>
              </w:rPr>
              <w:t>Se la documentazione pertinente è disponibile elettronicamente, indicare: indirizzo web, autorità o organismo di emanazione, riferimento preciso della documentazione):</w:t>
            </w:r>
          </w:p>
          <w:p>
            <w:pPr>
              <w:pStyle w:val="Normal"/>
              <w:rPr>
                <w:color w:val="00000A"/>
                <w:sz w:val="20"/>
                <w:szCs w:val="20"/>
              </w:rPr>
            </w:pPr>
            <w:r>
              <w:rPr>
                <w:color w:val="00000A"/>
                <w:sz w:val="20"/>
                <w:szCs w:val="20"/>
              </w:rPr>
              <w:t>[………..…][……….…][……….…]</w:t>
            </w:r>
          </w:p>
          <w:p>
            <w:pPr>
              <w:pStyle w:val="Normal"/>
              <w:rPr>
                <w:color w:val="00000A"/>
                <w:sz w:val="20"/>
                <w:szCs w:val="20"/>
              </w:rPr>
            </w:pPr>
            <w:r>
              <w:rPr>
                <w:color w:val="00000A"/>
                <w:sz w:val="20"/>
                <w:szCs w:val="20"/>
              </w:rPr>
            </w:r>
          </w:p>
          <w:p>
            <w:pPr>
              <w:pStyle w:val="Normal"/>
              <w:rPr>
                <w:color w:val="00000A"/>
                <w:sz w:val="20"/>
                <w:szCs w:val="20"/>
              </w:rPr>
            </w:pPr>
            <w:r>
              <w:rPr>
                <w:color w:val="00000A"/>
                <w:sz w:val="20"/>
                <w:szCs w:val="20"/>
              </w:rPr>
              <w:t>[   ] Sì     [   ] No</w:t>
            </w:r>
          </w:p>
          <w:p>
            <w:pPr>
              <w:pStyle w:val="Normal"/>
              <w:rPr>
                <w:color w:val="00000A"/>
                <w:sz w:val="20"/>
                <w:szCs w:val="20"/>
              </w:rPr>
            </w:pPr>
            <w:r>
              <w:rPr>
                <w:color w:val="00000A"/>
                <w:sz w:val="20"/>
                <w:szCs w:val="20"/>
              </w:rPr>
            </w:r>
          </w:p>
          <w:p>
            <w:pPr>
              <w:pStyle w:val="Normal"/>
              <w:rPr>
                <w:color w:val="00000A"/>
                <w:sz w:val="20"/>
                <w:szCs w:val="20"/>
              </w:rPr>
            </w:pPr>
            <w:r>
              <w:rPr>
                <w:color w:val="00000A"/>
                <w:sz w:val="20"/>
                <w:szCs w:val="20"/>
              </w:rPr>
              <w:t>[   ] Sì     [   ] No</w:t>
            </w:r>
          </w:p>
          <w:p>
            <w:pPr>
              <w:pStyle w:val="Normal"/>
              <w:rPr>
                <w:color w:val="00000A"/>
                <w:sz w:val="20"/>
                <w:szCs w:val="20"/>
              </w:rPr>
            </w:pPr>
            <w:r>
              <w:rPr>
                <w:color w:val="00000A"/>
                <w:sz w:val="20"/>
                <w:szCs w:val="20"/>
              </w:rPr>
              <w:t>Se la documentazione pertinente è disponibile elettronicamente, indicare: indirizzo web, autorità o organismo di emanazione, riferimento preciso della documentazione):</w:t>
            </w:r>
          </w:p>
          <w:p>
            <w:pPr>
              <w:pStyle w:val="Normal"/>
              <w:rPr>
                <w:color w:val="00000A"/>
                <w:sz w:val="20"/>
                <w:szCs w:val="20"/>
              </w:rPr>
            </w:pPr>
            <w:r>
              <w:rPr>
                <w:color w:val="00000A"/>
                <w:sz w:val="20"/>
                <w:szCs w:val="20"/>
              </w:rPr>
              <w:t>[………..…][……….…][……….…]</w:t>
            </w:r>
          </w:p>
          <w:p>
            <w:pPr>
              <w:pStyle w:val="Normal"/>
              <w:rPr>
                <w:color w:val="00000A"/>
                <w:sz w:val="12"/>
                <w:szCs w:val="12"/>
              </w:rPr>
            </w:pPr>
            <w:r>
              <w:rPr>
                <w:color w:val="00000A"/>
                <w:sz w:val="12"/>
                <w:szCs w:val="12"/>
              </w:rPr>
            </w:r>
          </w:p>
          <w:p>
            <w:pPr>
              <w:pStyle w:val="Normal"/>
              <w:rPr>
                <w:color w:val="00000A"/>
                <w:sz w:val="12"/>
                <w:szCs w:val="12"/>
              </w:rPr>
            </w:pPr>
            <w:r>
              <w:rPr>
                <w:color w:val="00000A"/>
                <w:sz w:val="12"/>
                <w:szCs w:val="12"/>
              </w:rPr>
            </w:r>
          </w:p>
          <w:p>
            <w:pPr>
              <w:pStyle w:val="Normal"/>
              <w:rPr>
                <w:color w:val="00000A"/>
                <w:sz w:val="20"/>
                <w:szCs w:val="20"/>
              </w:rPr>
            </w:pPr>
            <w:r>
              <w:rPr>
                <w:color w:val="00000A"/>
                <w:sz w:val="20"/>
                <w:szCs w:val="20"/>
              </w:rPr>
              <w:t>[   ] Sì     [   ] No</w:t>
              <w:br/>
            </w:r>
          </w:p>
          <w:p>
            <w:pPr>
              <w:pStyle w:val="Normal"/>
              <w:spacing w:before="0" w:after="0"/>
              <w:ind w:left="284" w:right="0" w:hanging="284"/>
              <w:rPr>
                <w:color w:val="00000A"/>
                <w:sz w:val="20"/>
                <w:szCs w:val="20"/>
              </w:rPr>
            </w:pPr>
            <w:r>
              <w:rPr>
                <w:color w:val="00000A"/>
                <w:sz w:val="20"/>
                <w:szCs w:val="20"/>
              </w:rPr>
            </w:r>
          </w:p>
          <w:p>
            <w:pPr>
              <w:pStyle w:val="Normal"/>
              <w:spacing w:before="0" w:after="0"/>
              <w:ind w:left="284" w:right="0" w:hanging="284"/>
              <w:rPr>
                <w:color w:val="00000A"/>
                <w:sz w:val="20"/>
                <w:szCs w:val="20"/>
              </w:rPr>
            </w:pPr>
            <w:r>
              <w:rPr>
                <w:color w:val="00000A"/>
                <w:sz w:val="20"/>
                <w:szCs w:val="20"/>
              </w:rPr>
              <w:t>[………..…][……….…][……….…]</w:t>
            </w:r>
          </w:p>
          <w:p>
            <w:pPr>
              <w:pStyle w:val="Normal"/>
              <w:spacing w:before="0" w:after="0"/>
              <w:ind w:left="284" w:right="0" w:hanging="284"/>
              <w:rPr>
                <w:color w:val="00000A"/>
                <w:sz w:val="18"/>
                <w:szCs w:val="18"/>
              </w:rPr>
            </w:pPr>
            <w:r>
              <w:rPr>
                <w:color w:val="00000A"/>
                <w:sz w:val="18"/>
                <w:szCs w:val="18"/>
              </w:rPr>
            </w:r>
          </w:p>
          <w:p>
            <w:pPr>
              <w:pStyle w:val="Normal"/>
              <w:spacing w:before="0" w:after="0"/>
              <w:ind w:left="284" w:right="0" w:hanging="284"/>
              <w:rPr>
                <w:color w:val="00000A"/>
                <w:sz w:val="18"/>
                <w:szCs w:val="18"/>
              </w:rPr>
            </w:pPr>
            <w:r>
              <w:rPr>
                <w:color w:val="00000A"/>
                <w:sz w:val="18"/>
                <w:szCs w:val="18"/>
              </w:rPr>
            </w:r>
          </w:p>
          <w:p>
            <w:pPr>
              <w:pStyle w:val="Normal"/>
              <w:spacing w:before="0" w:after="0"/>
              <w:ind w:left="284" w:right="0" w:hanging="284"/>
              <w:rPr>
                <w:color w:val="00000A"/>
                <w:sz w:val="18"/>
                <w:szCs w:val="18"/>
              </w:rPr>
            </w:pPr>
            <w:r>
              <w:rPr>
                <w:color w:val="00000A"/>
                <w:sz w:val="18"/>
                <w:szCs w:val="18"/>
              </w:rPr>
            </w:r>
          </w:p>
          <w:p>
            <w:pPr>
              <w:pStyle w:val="Normal"/>
              <w:rPr>
                <w:color w:val="00000A"/>
                <w:sz w:val="20"/>
                <w:szCs w:val="20"/>
              </w:rPr>
            </w:pPr>
            <w:r>
              <w:rPr>
                <w:color w:val="00000A"/>
                <w:sz w:val="20"/>
                <w:szCs w:val="20"/>
              </w:rPr>
              <w:t>[   ] Sì     [   ] No</w:t>
            </w:r>
          </w:p>
          <w:p>
            <w:pPr>
              <w:pStyle w:val="Normal"/>
              <w:rPr>
                <w:color w:val="00000A"/>
                <w:sz w:val="20"/>
                <w:szCs w:val="20"/>
              </w:rPr>
            </w:pPr>
            <w:r>
              <w:rPr>
                <w:color w:val="00000A"/>
                <w:sz w:val="20"/>
                <w:szCs w:val="20"/>
              </w:rPr>
            </w:r>
          </w:p>
          <w:p>
            <w:pPr>
              <w:pStyle w:val="Normal"/>
              <w:rPr>
                <w:color w:val="00000A"/>
                <w:sz w:val="20"/>
                <w:szCs w:val="20"/>
              </w:rPr>
            </w:pPr>
            <w:r>
              <w:rPr>
                <w:color w:val="00000A"/>
                <w:sz w:val="20"/>
                <w:szCs w:val="20"/>
              </w:rPr>
            </w:r>
          </w:p>
          <w:p>
            <w:pPr>
              <w:pStyle w:val="Normal"/>
              <w:spacing w:before="0" w:after="0"/>
              <w:ind w:left="284" w:right="0" w:hanging="284"/>
              <w:rPr>
                <w:color w:val="00000A"/>
                <w:sz w:val="20"/>
                <w:szCs w:val="20"/>
              </w:rPr>
            </w:pPr>
            <w:r>
              <w:rPr>
                <w:color w:val="00000A"/>
                <w:sz w:val="20"/>
                <w:szCs w:val="20"/>
              </w:rPr>
              <w:t>[………..…][……….…][……….…]</w:t>
            </w:r>
          </w:p>
          <w:p>
            <w:pPr>
              <w:pStyle w:val="Normal"/>
              <w:rPr>
                <w:color w:val="00000A"/>
                <w:sz w:val="20"/>
                <w:szCs w:val="20"/>
              </w:rPr>
            </w:pPr>
            <w:r>
              <w:rPr>
                <w:color w:val="00000A"/>
                <w:sz w:val="20"/>
                <w:szCs w:val="20"/>
              </w:rPr>
            </w:r>
          </w:p>
          <w:p>
            <w:pPr>
              <w:pStyle w:val="Normal"/>
              <w:rPr>
                <w:color w:val="00000A"/>
                <w:sz w:val="20"/>
                <w:szCs w:val="20"/>
              </w:rPr>
            </w:pPr>
            <w:r>
              <w:rPr>
                <w:color w:val="00000A"/>
                <w:sz w:val="20"/>
                <w:szCs w:val="20"/>
              </w:rPr>
              <w:t>[   ] Sì     [   ] No</w:t>
            </w:r>
          </w:p>
          <w:p>
            <w:pPr>
              <w:pStyle w:val="Normal"/>
              <w:rPr>
                <w:color w:val="00000A"/>
                <w:sz w:val="20"/>
                <w:szCs w:val="20"/>
              </w:rPr>
            </w:pPr>
            <w:r>
              <w:rPr>
                <w:color w:val="00000A"/>
                <w:sz w:val="20"/>
                <w:szCs w:val="20"/>
              </w:rPr>
              <w:t>Se la documentazione pertinente è disponibile elettronicamente, indicare: indirizzo web, autorità o organismo di emanazione, riferimento preciso della documentazione):</w:t>
            </w:r>
          </w:p>
          <w:p>
            <w:pPr>
              <w:pStyle w:val="Normal"/>
              <w:rPr>
                <w:color w:val="00000A"/>
                <w:sz w:val="20"/>
                <w:szCs w:val="20"/>
              </w:rPr>
            </w:pPr>
            <w:r>
              <w:rPr>
                <w:color w:val="00000A"/>
                <w:sz w:val="20"/>
                <w:szCs w:val="20"/>
              </w:rPr>
              <w:t>[………..…][……….…][……….…]</w:t>
            </w:r>
          </w:p>
          <w:p>
            <w:pPr>
              <w:pStyle w:val="Normal"/>
              <w:rPr>
                <w:color w:val="00000A"/>
                <w:sz w:val="32"/>
                <w:szCs w:val="32"/>
              </w:rPr>
            </w:pPr>
            <w:r>
              <w:rPr>
                <w:color w:val="00000A"/>
                <w:sz w:val="32"/>
                <w:szCs w:val="32"/>
              </w:rPr>
            </w:r>
          </w:p>
          <w:p>
            <w:pPr>
              <w:pStyle w:val="Normal"/>
              <w:rPr>
                <w:color w:val="00000A"/>
                <w:sz w:val="20"/>
                <w:szCs w:val="20"/>
              </w:rPr>
            </w:pPr>
            <w:r>
              <w:rPr>
                <w:color w:val="00000A"/>
                <w:sz w:val="20"/>
                <w:szCs w:val="20"/>
              </w:rPr>
              <w:t>[   ] Sì     [   ] No     [   ] Non è tenuto alla disciplina legge 68/1999</w:t>
              <w:br/>
              <w:t>Se la documentazione pertinente è disponibile elettronicamente, indicare: indirizzo web, autorità o organismo di emanazione, riferimento preciso della documentazione):</w:t>
            </w:r>
          </w:p>
          <w:p>
            <w:pPr>
              <w:pStyle w:val="Normal"/>
              <w:rPr>
                <w:color w:val="00000A"/>
                <w:sz w:val="20"/>
                <w:szCs w:val="20"/>
              </w:rPr>
            </w:pPr>
            <w:r>
              <w:rPr>
                <w:color w:val="00000A"/>
                <w:sz w:val="20"/>
                <w:szCs w:val="20"/>
              </w:rPr>
              <w:t>[………..…][……….…][……….…]</w:t>
            </w:r>
          </w:p>
          <w:p>
            <w:pPr>
              <w:pStyle w:val="Normal"/>
              <w:rPr>
                <w:color w:val="00000A"/>
                <w:sz w:val="20"/>
                <w:szCs w:val="20"/>
              </w:rPr>
            </w:pPr>
            <w:r>
              <w:rPr>
                <w:color w:val="00000A"/>
                <w:sz w:val="20"/>
                <w:szCs w:val="20"/>
              </w:rPr>
              <w:t>Nel caso in cui l’operatore non è tenuto alla disciplina legge 68/1999 indicare le motivazioni:</w:t>
            </w:r>
          </w:p>
          <w:p>
            <w:pPr>
              <w:pStyle w:val="Normal"/>
              <w:rPr>
                <w:color w:val="00000A"/>
                <w:sz w:val="20"/>
                <w:szCs w:val="20"/>
              </w:rPr>
            </w:pPr>
            <w:r>
              <w:rPr>
                <w:color w:val="00000A"/>
                <w:sz w:val="20"/>
                <w:szCs w:val="20"/>
              </w:rPr>
              <w:t>(numero dipendenti e/o altro ) [………..…][……….…][……….…]</w:t>
            </w:r>
          </w:p>
          <w:p>
            <w:pPr>
              <w:pStyle w:val="Normal"/>
              <w:rPr>
                <w:color w:val="00000A"/>
                <w:sz w:val="20"/>
                <w:szCs w:val="20"/>
              </w:rPr>
            </w:pPr>
            <w:r>
              <w:rPr>
                <w:color w:val="00000A"/>
                <w:sz w:val="20"/>
                <w:szCs w:val="20"/>
              </w:rPr>
            </w:r>
          </w:p>
          <w:p>
            <w:pPr>
              <w:pStyle w:val="Normal"/>
              <w:rPr>
                <w:color w:val="00000A"/>
                <w:sz w:val="20"/>
                <w:szCs w:val="20"/>
              </w:rPr>
            </w:pPr>
            <w:r>
              <w:rPr>
                <w:color w:val="00000A"/>
                <w:sz w:val="20"/>
                <w:szCs w:val="20"/>
              </w:rPr>
              <w:t>[   ] Sì     [   ] No</w:t>
            </w:r>
          </w:p>
          <w:p>
            <w:pPr>
              <w:pStyle w:val="Normal"/>
              <w:rPr>
                <w:color w:val="00000A"/>
                <w:sz w:val="32"/>
                <w:szCs w:val="32"/>
              </w:rPr>
            </w:pPr>
            <w:r>
              <w:rPr>
                <w:color w:val="00000A"/>
                <w:sz w:val="32"/>
                <w:szCs w:val="32"/>
              </w:rPr>
            </w:r>
          </w:p>
          <w:p>
            <w:pPr>
              <w:pStyle w:val="Normal"/>
              <w:rPr>
                <w:color w:val="00000A"/>
                <w:sz w:val="32"/>
                <w:szCs w:val="32"/>
              </w:rPr>
            </w:pPr>
            <w:r>
              <w:rPr>
                <w:color w:val="00000A"/>
                <w:sz w:val="32"/>
                <w:szCs w:val="32"/>
              </w:rPr>
            </w:r>
          </w:p>
          <w:p>
            <w:pPr>
              <w:pStyle w:val="Normal"/>
              <w:rPr>
                <w:color w:val="00000A"/>
                <w:sz w:val="20"/>
                <w:szCs w:val="20"/>
              </w:rPr>
            </w:pPr>
            <w:r>
              <w:rPr>
                <w:color w:val="00000A"/>
                <w:sz w:val="20"/>
                <w:szCs w:val="20"/>
              </w:rPr>
              <w:t>[   ] Sì     [   ] No</w:t>
              <w:br/>
            </w:r>
          </w:p>
          <w:p>
            <w:pPr>
              <w:pStyle w:val="Normal"/>
              <w:rPr>
                <w:color w:val="00000A"/>
                <w:sz w:val="20"/>
                <w:szCs w:val="20"/>
              </w:rPr>
            </w:pPr>
            <w:r>
              <w:rPr>
                <w:color w:val="00000A"/>
                <w:sz w:val="20"/>
                <w:szCs w:val="20"/>
              </w:rPr>
              <w:t>[   ] Sì     [   ] No</w:t>
            </w:r>
          </w:p>
          <w:p>
            <w:pPr>
              <w:pStyle w:val="Normal"/>
              <w:rPr>
                <w:color w:val="00000A"/>
                <w:sz w:val="20"/>
                <w:szCs w:val="20"/>
              </w:rPr>
            </w:pPr>
            <w:r>
              <w:rPr>
                <w:color w:val="00000A"/>
                <w:sz w:val="20"/>
                <w:szCs w:val="20"/>
              </w:rPr>
              <w:t>Se la documentazione pertinente è disponibile elettronicamente, indicare: indirizzo web, autorità o organismo di emanazione, riferimento preciso della documentazione):</w:t>
            </w:r>
          </w:p>
          <w:p>
            <w:pPr>
              <w:pStyle w:val="Normal"/>
              <w:rPr>
                <w:color w:val="00000A"/>
                <w:sz w:val="20"/>
                <w:szCs w:val="20"/>
              </w:rPr>
            </w:pPr>
            <w:r>
              <w:rPr>
                <w:color w:val="00000A"/>
                <w:sz w:val="20"/>
                <w:szCs w:val="20"/>
              </w:rPr>
              <w:t>[………..…][……….…][……….…]</w:t>
            </w:r>
          </w:p>
          <w:p>
            <w:pPr>
              <w:pStyle w:val="Normal"/>
              <w:rPr>
                <w:color w:val="00000A"/>
                <w:sz w:val="20"/>
                <w:szCs w:val="20"/>
              </w:rPr>
            </w:pPr>
            <w:r>
              <w:rPr>
                <w:color w:val="00000A"/>
                <w:sz w:val="20"/>
                <w:szCs w:val="20"/>
              </w:rPr>
            </w:r>
          </w:p>
          <w:p>
            <w:pPr>
              <w:pStyle w:val="Normal"/>
              <w:rPr>
                <w:color w:val="00000A"/>
                <w:sz w:val="20"/>
                <w:szCs w:val="20"/>
              </w:rPr>
            </w:pPr>
            <w:r>
              <w:rPr>
                <w:color w:val="00000A"/>
                <w:sz w:val="20"/>
                <w:szCs w:val="20"/>
              </w:rPr>
              <w:t>[   ] Sì     [   ] No</w:t>
            </w:r>
          </w:p>
          <w:p>
            <w:pPr>
              <w:pStyle w:val="Normal"/>
              <w:rPr>
                <w:color w:val="00000A"/>
                <w:sz w:val="16"/>
                <w:szCs w:val="16"/>
              </w:rPr>
            </w:pPr>
            <w:r>
              <w:rPr>
                <w:color w:val="00000A"/>
                <w:sz w:val="16"/>
                <w:szCs w:val="16"/>
              </w:rPr>
            </w:r>
          </w:p>
          <w:p>
            <w:pPr>
              <w:pStyle w:val="Normal"/>
              <w:rPr>
                <w:color w:val="00000A"/>
                <w:sz w:val="16"/>
                <w:szCs w:val="16"/>
              </w:rPr>
            </w:pPr>
            <w:r>
              <w:rPr>
                <w:color w:val="00000A"/>
                <w:sz w:val="16"/>
                <w:szCs w:val="16"/>
              </w:rPr>
            </w:r>
          </w:p>
          <w:p>
            <w:pPr>
              <w:pStyle w:val="Normal"/>
              <w:rPr>
                <w:color w:val="00000A"/>
                <w:sz w:val="16"/>
                <w:szCs w:val="16"/>
              </w:rPr>
            </w:pPr>
            <w:r>
              <w:rPr>
                <w:color w:val="00000A"/>
                <w:sz w:val="16"/>
                <w:szCs w:val="16"/>
              </w:rPr>
            </w:r>
          </w:p>
          <w:p>
            <w:pPr>
              <w:pStyle w:val="Normal"/>
              <w:rPr>
                <w:color w:val="00000A"/>
                <w:sz w:val="16"/>
                <w:szCs w:val="16"/>
              </w:rPr>
            </w:pPr>
            <w:r>
              <w:rPr>
                <w:color w:val="00000A"/>
                <w:sz w:val="16"/>
                <w:szCs w:val="16"/>
              </w:rPr>
            </w:r>
          </w:p>
          <w:p>
            <w:pPr>
              <w:pStyle w:val="Normal"/>
              <w:rPr>
                <w:color w:val="00000A"/>
                <w:sz w:val="16"/>
                <w:szCs w:val="16"/>
              </w:rPr>
            </w:pPr>
            <w:r>
              <w:rPr>
                <w:color w:val="00000A"/>
                <w:sz w:val="16"/>
                <w:szCs w:val="16"/>
              </w:rPr>
            </w:r>
          </w:p>
          <w:p>
            <w:pPr>
              <w:pStyle w:val="Normal"/>
              <w:rPr>
                <w:color w:val="00000A"/>
                <w:sz w:val="20"/>
                <w:szCs w:val="20"/>
              </w:rPr>
            </w:pPr>
            <w:r>
              <w:rPr>
                <w:color w:val="00000A"/>
                <w:sz w:val="20"/>
                <w:szCs w:val="20"/>
              </w:rPr>
              <w:t>[   ] Sì     [   ] No</w:t>
            </w:r>
          </w:p>
          <w:p>
            <w:pPr>
              <w:pStyle w:val="Normal"/>
              <w:spacing w:before="120" w:after="120"/>
              <w:rPr>
                <w:color w:val="00000A"/>
                <w:sz w:val="20"/>
                <w:szCs w:val="20"/>
              </w:rPr>
            </w:pPr>
            <w:r>
              <w:rPr>
                <w:color w:val="00000A"/>
                <w:sz w:val="20"/>
                <w:szCs w:val="20"/>
              </w:rPr>
            </w:r>
          </w:p>
        </w:tc>
      </w:tr>
    </w:tbl>
    <w:p>
      <w:pPr>
        <w:pStyle w:val="Normal"/>
        <w:pageBreakBefore/>
        <w:jc w:val="center"/>
        <w:rPr>
          <w:b/>
          <w:strike/>
          <w:szCs w:val="18"/>
        </w:rPr>
      </w:pPr>
      <w:r>
        <w:rPr>
          <w:b/>
          <w:strike/>
          <w:szCs w:val="18"/>
        </w:rPr>
        <w:t>Parte IV: Criteri di selezione</w:t>
      </w:r>
    </w:p>
    <w:p>
      <w:pPr>
        <w:pStyle w:val="Normal"/>
        <w:spacing w:before="0" w:after="0"/>
        <w:rPr>
          <w:strike/>
          <w:sz w:val="17"/>
          <w:szCs w:val="17"/>
        </w:rPr>
      </w:pPr>
      <w:r>
        <w:rPr>
          <w:strike/>
          <w:sz w:val="17"/>
          <w:szCs w:val="17"/>
        </w:rPr>
      </w:r>
    </w:p>
    <w:p>
      <w:pPr>
        <w:pStyle w:val="Normal"/>
        <w:spacing w:before="0" w:after="0"/>
        <w:rPr>
          <w:strike/>
          <w:sz w:val="18"/>
          <w:szCs w:val="14"/>
        </w:rPr>
      </w:pPr>
      <w:r>
        <w:rPr>
          <w:strike/>
          <w:sz w:val="18"/>
          <w:szCs w:val="14"/>
        </w:rPr>
        <w:t xml:space="preserve">In merito ai criteri di selezione (sezione </w:t>
      </w:r>
      <w:r>
        <w:rPr>
          <w:rFonts w:ascii="GreekC" w:hAnsi="GreekC"/>
          <w:strike/>
          <w:sz w:val="18"/>
          <w:szCs w:val="14"/>
        </w:rPr>
        <w:t xml:space="preserve">a </w:t>
      </w:r>
      <w:r>
        <w:rPr>
          <w:strike/>
          <w:sz w:val="18"/>
          <w:szCs w:val="14"/>
        </w:rPr>
        <w:t>o  sezioni da A a D della presente parte) l'operatore economico dichiara che:</w:t>
      </w:r>
    </w:p>
    <w:p>
      <w:pPr>
        <w:pStyle w:val="Normal"/>
        <w:spacing w:before="0" w:after="0"/>
        <w:rPr>
          <w:strike/>
          <w:sz w:val="16"/>
          <w:szCs w:val="16"/>
        </w:rPr>
      </w:pPr>
      <w:r>
        <w:rPr>
          <w:strike/>
          <w:sz w:val="16"/>
          <w:szCs w:val="16"/>
        </w:rPr>
      </w:r>
    </w:p>
    <w:p>
      <w:pPr>
        <w:pStyle w:val="Normal"/>
        <w:spacing w:before="0" w:after="0"/>
        <w:rPr>
          <w:strike/>
          <w:sz w:val="16"/>
          <w:szCs w:val="16"/>
        </w:rPr>
      </w:pPr>
      <w:r>
        <w:rPr>
          <w:strike/>
          <w:sz w:val="16"/>
          <w:szCs w:val="16"/>
        </w:rPr>
      </w:r>
    </w:p>
    <w:p>
      <w:pPr>
        <w:pStyle w:val="Normal"/>
        <w:spacing w:before="0" w:after="0"/>
        <w:rPr>
          <w:strike/>
          <w:szCs w:val="24"/>
        </w:rPr>
      </w:pPr>
      <w:r>
        <w:rPr>
          <w:rFonts w:ascii="GreekC" w:hAnsi="GreekC"/>
          <w:b/>
          <w:bCs/>
          <w:strike/>
          <w:sz w:val="28"/>
          <w:szCs w:val="28"/>
        </w:rPr>
        <w:t xml:space="preserve">a: </w:t>
      </w:r>
      <w:r>
        <w:rPr>
          <w:strike/>
          <w:szCs w:val="24"/>
        </w:rPr>
        <w:t>INDICAZIONE GLOBALE PER TUTTI I CRITERI DI SELEZIONE</w:t>
      </w:r>
    </w:p>
    <w:p>
      <w:pPr>
        <w:pStyle w:val="Normal"/>
        <w:spacing w:before="0" w:after="0"/>
        <w:rPr>
          <w:strike/>
          <w:sz w:val="16"/>
          <w:szCs w:val="16"/>
        </w:rPr>
      </w:pPr>
      <w:r>
        <w:rPr>
          <w:strike/>
          <w:sz w:val="16"/>
          <w:szCs w:val="16"/>
        </w:rPr>
      </w:r>
    </w:p>
    <w:p>
      <w:pPr>
        <w:pStyle w:val="Normal"/>
        <w:spacing w:before="0" w:after="0"/>
        <w:rPr>
          <w:strike/>
          <w:sz w:val="16"/>
          <w:szCs w:val="16"/>
        </w:rPr>
      </w:pPr>
      <w:r>
        <w:rPr>
          <w:strike/>
          <w:sz w:val="16"/>
          <w:szCs w:val="16"/>
        </w:rPr>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46"/>
        <w:gridCol w:w="4721"/>
      </w:tblGrid>
      <w:tr>
        <w:trPr>
          <w:cantSplit w:val="false"/>
        </w:trPr>
        <w:tc>
          <w:tcPr>
            <w:tcW w:w="9367"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jc w:val="both"/>
              <w:rPr>
                <w:strike/>
                <w:sz w:val="18"/>
                <w:szCs w:val="18"/>
              </w:rPr>
            </w:pPr>
            <w:r>
              <w:rPr>
                <w:strike/>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GreekC" w:hAnsi="GreekC"/>
                <w:strike/>
                <w:sz w:val="18"/>
                <w:szCs w:val="18"/>
              </w:rPr>
              <w:t xml:space="preserve">a </w:t>
            </w:r>
            <w:r>
              <w:rPr>
                <w:strike/>
                <w:sz w:val="18"/>
                <w:szCs w:val="18"/>
              </w:rPr>
              <w:t>della parte IV senza compilare nessun’altra sezione della parte IV.</w:t>
            </w:r>
          </w:p>
        </w:tc>
      </w:tr>
      <w:tr>
        <w:trPr>
          <w:cantSplit w:val="false"/>
        </w:trPr>
        <w:tc>
          <w:tcPr>
            <w:tcW w:w="46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b/>
                <w:bCs/>
                <w:strike/>
                <w:sz w:val="20"/>
                <w:szCs w:val="20"/>
              </w:rPr>
            </w:pPr>
            <w:r>
              <w:rPr>
                <w:b/>
                <w:bCs/>
                <w:strike/>
                <w:sz w:val="20"/>
                <w:szCs w:val="20"/>
              </w:rPr>
              <w:t>Rispetto di tutti i criteri di selezione richiesti</w:t>
            </w:r>
          </w:p>
        </w:tc>
        <w:tc>
          <w:tcPr>
            <w:tcW w:w="4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b/>
                <w:strike/>
                <w:sz w:val="20"/>
                <w:szCs w:val="15"/>
              </w:rPr>
            </w:pPr>
            <w:r>
              <w:rPr>
                <w:b/>
                <w:strike/>
                <w:sz w:val="20"/>
                <w:szCs w:val="15"/>
              </w:rPr>
              <w:t>Risposta:</w:t>
            </w:r>
          </w:p>
        </w:tc>
      </w:tr>
      <w:tr>
        <w:trPr>
          <w:cantSplit w:val="false"/>
        </w:trPr>
        <w:tc>
          <w:tcPr>
            <w:tcW w:w="46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strike/>
                <w:sz w:val="20"/>
                <w:szCs w:val="20"/>
              </w:rPr>
            </w:pPr>
            <w:r>
              <w:rPr>
                <w:strike/>
                <w:sz w:val="20"/>
                <w:szCs w:val="20"/>
              </w:rPr>
              <w:t>Soddisfa i criteri di selezione richiesti:</w:t>
            </w:r>
          </w:p>
        </w:tc>
        <w:tc>
          <w:tcPr>
            <w:tcW w:w="4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strike/>
                <w:color w:val="000000"/>
                <w:sz w:val="18"/>
                <w:szCs w:val="18"/>
              </w:rPr>
            </w:pPr>
            <w:r>
              <w:rPr>
                <w:strike/>
                <w:color w:val="000000"/>
                <w:sz w:val="18"/>
                <w:szCs w:val="18"/>
              </w:rPr>
              <w:t>[   ] Sì     [   ] No</w:t>
            </w:r>
          </w:p>
        </w:tc>
      </w:tr>
    </w:tbl>
    <w:p>
      <w:pPr>
        <w:pStyle w:val="Normal"/>
        <w:spacing w:before="120" w:after="0"/>
        <w:rPr>
          <w:strike/>
          <w:sz w:val="16"/>
          <w:szCs w:val="16"/>
        </w:rPr>
      </w:pPr>
      <w:r>
        <w:rPr>
          <w:strike/>
          <w:sz w:val="16"/>
          <w:szCs w:val="16"/>
        </w:rPr>
      </w:r>
    </w:p>
    <w:p>
      <w:pPr>
        <w:pStyle w:val="Normal"/>
        <w:spacing w:before="120" w:after="0"/>
        <w:rPr>
          <w:strike/>
          <w:sz w:val="16"/>
          <w:szCs w:val="16"/>
        </w:rPr>
      </w:pPr>
      <w:r>
        <w:rPr>
          <w:strike/>
          <w:sz w:val="16"/>
          <w:szCs w:val="16"/>
        </w:rPr>
      </w:r>
    </w:p>
    <w:p>
      <w:pPr>
        <w:pStyle w:val="SectionTitle"/>
        <w:jc w:val="both"/>
        <w:rPr>
          <w:rFonts w:cs="Arial" w:ascii="Arial" w:hAnsi="Arial"/>
          <w:b w:val="false"/>
          <w:strike/>
          <w:color w:val="000000"/>
          <w:sz w:val="16"/>
          <w:szCs w:val="16"/>
        </w:rPr>
      </w:pPr>
      <w:r>
        <w:rPr>
          <w:rFonts w:cs="Arial" w:ascii="Arial" w:hAnsi="Arial"/>
          <w:b w:val="false"/>
          <w:caps/>
          <w:strike/>
          <w:sz w:val="16"/>
          <w:szCs w:val="16"/>
        </w:rPr>
        <w:t>A</w:t>
      </w:r>
      <w:r>
        <w:rPr>
          <w:rFonts w:cs="Arial" w:ascii="Arial" w:hAnsi="Arial"/>
          <w:b w:val="false"/>
          <w:caps/>
          <w:strike/>
          <w:color w:val="000000"/>
          <w:sz w:val="16"/>
          <w:szCs w:val="16"/>
        </w:rPr>
        <w:t>: Idoneità (A</w:t>
      </w:r>
      <w:r>
        <w:rPr>
          <w:rFonts w:cs="Arial" w:ascii="Arial" w:hAnsi="Arial"/>
          <w:b w:val="false"/>
          <w:strike/>
          <w:color w:val="000000"/>
          <w:sz w:val="16"/>
          <w:szCs w:val="16"/>
        </w:rPr>
        <w:t xml:space="preserve">rticolo 83, comma 1, lettera </w:t>
      </w:r>
      <w:r>
        <w:rPr>
          <w:rFonts w:cs="Arial" w:ascii="Arial" w:hAnsi="Arial"/>
          <w:b w:val="false"/>
          <w:i/>
          <w:strike/>
          <w:color w:val="000000"/>
          <w:sz w:val="16"/>
          <w:szCs w:val="16"/>
        </w:rPr>
        <w:t>a)</w:t>
      </w:r>
      <w:r>
        <w:rPr>
          <w:rFonts w:cs="Arial" w:ascii="Arial" w:hAnsi="Arial"/>
          <w:b w:val="false"/>
          <w:strike/>
          <w:color w:val="000000"/>
          <w:sz w:val="16"/>
          <w:szCs w:val="16"/>
        </w:rPr>
        <w:t xml:space="preserve">, del Codice) </w:t>
      </w:r>
    </w:p>
    <w:p>
      <w:pPr>
        <w:pStyle w:val="Normal"/>
        <w:pBdr>
          <w:top w:val="single" w:sz="4" w:space="1" w:color="00000A"/>
          <w:left w:val="single" w:sz="4" w:space="4" w:color="00000A"/>
          <w:bottom w:val="single" w:sz="4" w:space="1" w:color="00000A"/>
          <w:right w:val="single" w:sz="4" w:space="4" w:color="00000A"/>
        </w:pBdr>
        <w:shd w:fill="BFBFBF" w:val="clear"/>
        <w:jc w:val="both"/>
        <w:rPr>
          <w:rFonts w:cs="Arial" w:ascii="Arial" w:hAnsi="Arial"/>
          <w:strike/>
          <w:color w:val="000000"/>
          <w:sz w:val="16"/>
          <w:szCs w:val="16"/>
        </w:rPr>
      </w:pPr>
      <w:r>
        <w:rPr>
          <w:rFonts w:cs="Arial" w:ascii="Arial" w:hAnsi="Arial"/>
          <w:strike/>
          <w:color w:val="000000"/>
          <w:sz w:val="16"/>
          <w:szCs w:val="16"/>
        </w:rPr>
        <w:t xml:space="preserve">Tale Sezione è da compilare solo se le informazioni sono state richieste espressamente dall’amministrazione aggiudicatrice o dall’ente aggiudicatore nell’avviso o bando pertinente o nei documenti di gara. </w:t>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43"/>
        <w:gridCol w:w="4642"/>
      </w:tblGrid>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strike/>
                <w:sz w:val="15"/>
                <w:szCs w:val="15"/>
              </w:rPr>
            </w:pPr>
            <w:r>
              <w:rPr>
                <w:rFonts w:cs="Arial" w:ascii="Arial" w:hAnsi="Arial"/>
                <w:b/>
                <w:strike/>
                <w:sz w:val="15"/>
                <w:szCs w:val="15"/>
              </w:rPr>
              <w:t>Idoneità</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strike/>
                <w:sz w:val="15"/>
                <w:szCs w:val="15"/>
              </w:rPr>
            </w:pPr>
            <w:r>
              <w:rPr>
                <w:rFonts w:cs="Arial" w:ascii="Arial" w:hAnsi="Arial"/>
                <w:b/>
                <w:strike/>
                <w:sz w:val="15"/>
                <w:szCs w:val="15"/>
              </w:rPr>
              <w:t>Risposta</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ListParagraph"/>
              <w:numPr>
                <w:ilvl w:val="0"/>
                <w:numId w:val="8"/>
              </w:numPr>
              <w:tabs>
                <w:tab w:val="left" w:pos="0" w:leader="none"/>
                <w:tab w:val="left" w:pos="284" w:leader="none"/>
              </w:tabs>
              <w:spacing w:before="120" w:after="120"/>
              <w:ind w:left="284" w:right="0" w:hanging="360"/>
              <w:rPr>
                <w:rFonts w:cs="Arial" w:ascii="Arial" w:hAnsi="Arial"/>
                <w:strike/>
                <w:sz w:val="15"/>
                <w:szCs w:val="15"/>
              </w:rPr>
            </w:pPr>
            <w:r>
              <w:rPr>
                <w:rFonts w:cs="Arial" w:ascii="Arial" w:hAnsi="Arial"/>
                <w:b/>
                <w:strike/>
                <w:sz w:val="15"/>
                <w:szCs w:val="15"/>
              </w:rPr>
              <w:t xml:space="preserve">Iscrizione in un registro professionale o commerciale tenuto nello Stato membro di stabilimento </w:t>
            </w:r>
            <w:r>
              <w:rPr>
                <w:rFonts w:cs="Arial" w:ascii="Arial" w:hAnsi="Arial"/>
                <w:strike/>
                <w:sz w:val="15"/>
                <w:szCs w:val="15"/>
              </w:rPr>
              <w:t>(</w:t>
            </w:r>
            <w:r>
              <w:rPr>
                <w:rStyle w:val="Richiamoallanotaapidipagina"/>
                <w:rFonts w:cs="Arial" w:ascii="Arial" w:hAnsi="Arial"/>
                <w:strike/>
                <w:sz w:val="15"/>
                <w:szCs w:val="15"/>
              </w:rPr>
              <w:footnoteReference w:id="28"/>
            </w:r>
            <w:r>
              <w:rPr>
                <w:rFonts w:cs="Arial" w:ascii="Arial" w:hAnsi="Arial"/>
                <w:strike/>
                <w:sz w:val="15"/>
                <w:szCs w:val="15"/>
              </w:rPr>
              <w:t>)</w:t>
              <w:br/>
            </w:r>
          </w:p>
          <w:p>
            <w:pPr>
              <w:pStyle w:val="ListParagraph"/>
              <w:spacing w:before="120" w:after="120"/>
              <w:ind w:left="284" w:right="0" w:hanging="0"/>
              <w:rPr>
                <w:rFonts w:cs="Arial" w:ascii="Arial" w:hAnsi="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i/>
                <w:strike/>
                <w:sz w:val="15"/>
                <w:szCs w:val="15"/>
              </w:rPr>
            </w:pPr>
            <w:r>
              <w:rPr>
                <w:rFonts w:cs="Arial" w:ascii="Arial" w:hAnsi="Arial"/>
                <w:strike/>
                <w:w w:val="1"/>
                <w:sz w:val="15"/>
                <w:szCs w:val="15"/>
              </w:rPr>
              <w:t>[………….…]</w:t>
              <w:br/>
              <w:br/>
              <w:br/>
            </w:r>
            <w:r>
              <w:rPr>
                <w:rFonts w:cs="Arial" w:ascii="Arial" w:hAnsi="Arial"/>
                <w:strike/>
                <w:sz w:val="15"/>
                <w:szCs w:val="15"/>
              </w:rPr>
              <w:t>(indirizzo web, autorità o organismo di emanazione, riferimento preciso della documentazione):</w:t>
            </w:r>
            <w:r>
              <w:rPr>
                <w:rFonts w:cs="Arial" w:ascii="Arial" w:hAnsi="Arial"/>
                <w:i/>
                <w:strike/>
                <w:sz w:val="15"/>
                <w:szCs w:val="15"/>
              </w:rPr>
              <w:t xml:space="preserve"> </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trHeight w:val="51" w:hRule="atLeast"/>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ListParagraph"/>
              <w:numPr>
                <w:ilvl w:val="0"/>
                <w:numId w:val="8"/>
              </w:numPr>
              <w:tabs>
                <w:tab w:val="left" w:pos="0" w:leader="none"/>
                <w:tab w:val="left" w:pos="284" w:leader="none"/>
              </w:tabs>
              <w:spacing w:before="120" w:after="120"/>
              <w:ind w:left="284" w:right="0" w:hanging="360"/>
              <w:rPr>
                <w:rFonts w:cs="Arial" w:ascii="Arial" w:hAnsi="Arial"/>
                <w:b/>
                <w:strike/>
                <w:sz w:val="15"/>
                <w:szCs w:val="15"/>
              </w:rPr>
            </w:pPr>
            <w:r>
              <w:rPr>
                <w:rFonts w:cs="Arial" w:ascii="Arial" w:hAnsi="Arial"/>
                <w:b/>
                <w:strike/>
                <w:sz w:val="15"/>
                <w:szCs w:val="15"/>
              </w:rPr>
              <w:t>Per gli appalti di servizi:</w:t>
            </w:r>
          </w:p>
          <w:p>
            <w:pPr>
              <w:pStyle w:val="ListParagraph"/>
              <w:tabs>
                <w:tab w:val="left" w:pos="284" w:leader="none"/>
              </w:tabs>
              <w:ind w:left="284" w:right="0" w:hanging="0"/>
              <w:rPr>
                <w:rFonts w:cs="Arial" w:ascii="Arial" w:hAnsi="Arial"/>
                <w:strike/>
                <w:sz w:val="15"/>
                <w:szCs w:val="15"/>
              </w:rPr>
            </w:pPr>
            <w:r>
              <w:rPr>
                <w:rFonts w:cs="Arial" w:ascii="Arial" w:hAnsi="Arial"/>
                <w:strike/>
                <w:sz w:val="15"/>
                <w:szCs w:val="15"/>
              </w:rPr>
            </w:r>
          </w:p>
          <w:p>
            <w:pPr>
              <w:pStyle w:val="ListParagraph"/>
              <w:tabs>
                <w:tab w:val="left" w:pos="284" w:leader="none"/>
              </w:tabs>
              <w:ind w:left="284" w:right="0" w:hanging="0"/>
              <w:rPr>
                <w:rFonts w:cs="Arial" w:ascii="Arial" w:hAnsi="Arial"/>
                <w:strike/>
                <w:sz w:val="15"/>
                <w:szCs w:val="15"/>
              </w:rPr>
            </w:pPr>
            <w:r>
              <w:rPr>
                <w:rFonts w:cs="Arial" w:ascii="Arial" w:hAnsi="Arial"/>
                <w:strike/>
                <w:sz w:val="15"/>
                <w:szCs w:val="15"/>
              </w:rPr>
              <w:t xml:space="preserve">È richiesta una particolare </w:t>
            </w:r>
            <w:r>
              <w:rPr>
                <w:rFonts w:cs="Arial" w:ascii="Arial" w:hAnsi="Arial"/>
                <w:b/>
                <w:strike/>
                <w:sz w:val="15"/>
                <w:szCs w:val="15"/>
              </w:rPr>
              <w:t>autorizzazione o appartenenza</w:t>
            </w:r>
            <w:r>
              <w:rPr>
                <w:rFonts w:cs="Arial" w:ascii="Arial" w:hAnsi="Arial"/>
                <w:strike/>
                <w:sz w:val="15"/>
                <w:szCs w:val="15"/>
              </w:rPr>
              <w:t xml:space="preserve"> a una particolare </w:t>
            </w:r>
            <w:r>
              <w:rPr>
                <w:rFonts w:cs="Arial" w:ascii="Arial" w:hAnsi="Arial"/>
                <w:strike/>
                <w:color w:val="000000"/>
                <w:sz w:val="15"/>
                <w:szCs w:val="15"/>
              </w:rPr>
              <w:t>organizzazione (elenchi, albi, ecc.) per</w:t>
            </w:r>
            <w:r>
              <w:rPr>
                <w:rFonts w:cs="Arial" w:ascii="Arial" w:hAnsi="Arial"/>
                <w:strike/>
                <w:sz w:val="15"/>
                <w:szCs w:val="15"/>
              </w:rPr>
              <w:t xml:space="preserve"> poter prestare il servizio di cui trattasi nel paese di stabilimento dell'operatore economico? </w:t>
              <w:br/>
            </w:r>
          </w:p>
          <w:p>
            <w:pPr>
              <w:pStyle w:val="ListParagraph"/>
              <w:tabs>
                <w:tab w:val="left" w:pos="0" w:leader="none"/>
              </w:tabs>
              <w:spacing w:before="120" w:after="120"/>
              <w:ind w:left="0" w:right="0" w:hanging="0"/>
              <w:rPr>
                <w:rFonts w:cs="Arial" w:ascii="Arial" w:hAnsi="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w w:val="1"/>
                <w:sz w:val="15"/>
                <w:szCs w:val="15"/>
              </w:rPr>
            </w:pPr>
            <w:r>
              <w:rPr>
                <w:rFonts w:cs="Arial" w:ascii="Arial" w:hAnsi="Arial"/>
                <w:strike/>
                <w:w w:val="1"/>
                <w:sz w:val="15"/>
                <w:szCs w:val="15"/>
              </w:rPr>
              <w:br/>
              <w:t>[ ] Sì [ ] No</w:t>
              <w:br/>
              <w:br/>
              <w:t>In caso affermativo, specificare quale documentazione e se l'operatore economico ne dispone: [ …] [ ] Sì [ ] No</w:t>
              <w:br/>
            </w:r>
          </w:p>
          <w:p>
            <w:pPr>
              <w:pStyle w:val="Normal"/>
              <w:rPr>
                <w:rFonts w:cs="Arial" w:ascii="Arial" w:hAnsi="Arial"/>
                <w:strike/>
                <w:sz w:val="15"/>
                <w:szCs w:val="15"/>
              </w:rPr>
            </w:pPr>
            <w:r>
              <w:rPr>
                <w:rFonts w:cs="Arial" w:ascii="Arial" w:hAnsi="Arial"/>
                <w:strike/>
                <w:sz w:val="15"/>
                <w:szCs w:val="15"/>
              </w:rP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bl>
    <w:p>
      <w:pPr>
        <w:pStyle w:val="SectionTitle"/>
        <w:spacing w:before="120" w:after="0"/>
        <w:jc w:val="both"/>
        <w:rPr>
          <w:rFonts w:cs="Arial" w:ascii="Arial" w:hAnsi="Arial"/>
          <w:strike/>
          <w:sz w:val="4"/>
          <w:szCs w:val="4"/>
        </w:rPr>
      </w:pPr>
      <w:r>
        <w:rPr>
          <w:rFonts w:cs="Arial" w:ascii="Arial" w:hAnsi="Arial"/>
          <w:strike/>
          <w:sz w:val="4"/>
          <w:szCs w:val="4"/>
        </w:rPr>
      </w:r>
    </w:p>
    <w:p>
      <w:pPr>
        <w:pStyle w:val="Normal"/>
        <w:spacing w:before="0" w:after="120"/>
        <w:rPr>
          <w:strike/>
        </w:rPr>
      </w:pPr>
      <w:r>
        <w:rPr>
          <w:strike/>
        </w:rPr>
      </w:r>
    </w:p>
    <w:p>
      <w:pPr>
        <w:pStyle w:val="SectionTitle"/>
        <w:pageBreakBefore/>
        <w:spacing w:before="120" w:after="0"/>
        <w:jc w:val="both"/>
        <w:rPr>
          <w:rFonts w:cs="Arial" w:ascii="Arial" w:hAnsi="Arial"/>
          <w:b w:val="false"/>
          <w:caps/>
          <w:strike/>
          <w:sz w:val="15"/>
          <w:szCs w:val="15"/>
        </w:rPr>
      </w:pPr>
      <w:r>
        <w:rPr>
          <w:rFonts w:cs="Arial" w:ascii="Arial" w:hAnsi="Arial"/>
          <w:b w:val="false"/>
          <w:caps/>
          <w:strike/>
          <w:sz w:val="15"/>
          <w:szCs w:val="15"/>
        </w:rPr>
      </w:r>
    </w:p>
    <w:p>
      <w:pPr>
        <w:pStyle w:val="SectionTitle"/>
        <w:spacing w:before="120" w:after="0"/>
        <w:rPr>
          <w:rFonts w:cs="Arial" w:ascii="Arial" w:hAnsi="Arial"/>
          <w:b w:val="false"/>
          <w:strike/>
          <w:color w:val="000000"/>
          <w:sz w:val="16"/>
          <w:szCs w:val="16"/>
        </w:rPr>
      </w:pPr>
      <w:r>
        <w:rPr>
          <w:rFonts w:cs="Arial" w:ascii="Arial" w:hAnsi="Arial"/>
          <w:b w:val="false"/>
          <w:caps/>
          <w:strike/>
          <w:sz w:val="15"/>
          <w:szCs w:val="15"/>
        </w:rPr>
        <w:t xml:space="preserve">B: Capacità economica e finanziaria </w:t>
      </w:r>
      <w:r>
        <w:rPr>
          <w:rFonts w:cs="Arial" w:ascii="Arial" w:hAnsi="Arial"/>
          <w:b w:val="false"/>
          <w:caps/>
          <w:strike/>
          <w:color w:val="000000"/>
          <w:sz w:val="15"/>
          <w:szCs w:val="15"/>
        </w:rPr>
        <w:t>(</w:t>
      </w:r>
      <w:r>
        <w:rPr>
          <w:rFonts w:cs="Arial" w:ascii="Arial" w:hAnsi="Arial"/>
          <w:b w:val="false"/>
          <w:strike/>
          <w:color w:val="000000"/>
          <w:sz w:val="16"/>
          <w:szCs w:val="16"/>
        </w:rPr>
        <w:t xml:space="preserve">Articolo 83, comma 1, lettera </w:t>
      </w:r>
      <w:r>
        <w:rPr>
          <w:rFonts w:cs="Arial" w:ascii="Arial" w:hAnsi="Arial"/>
          <w:b w:val="false"/>
          <w:i/>
          <w:strike/>
          <w:color w:val="000000"/>
          <w:sz w:val="16"/>
          <w:szCs w:val="16"/>
        </w:rPr>
        <w:t>b)</w:t>
      </w:r>
      <w:r>
        <w:rPr>
          <w:rFonts w:cs="Arial" w:ascii="Arial" w:hAnsi="Arial"/>
          <w:b w:val="false"/>
          <w:strike/>
          <w:color w:val="000000"/>
          <w:sz w:val="16"/>
          <w:szCs w:val="16"/>
        </w:rPr>
        <w:t>, del Codice)</w:t>
      </w:r>
    </w:p>
    <w:p>
      <w:pPr>
        <w:pStyle w:val="Normal"/>
        <w:pBdr>
          <w:top w:val="single" w:sz="4" w:space="1" w:color="00000A"/>
          <w:left w:val="single" w:sz="4" w:space="4" w:color="00000A"/>
          <w:bottom w:val="single" w:sz="4" w:space="1" w:color="00000A"/>
          <w:right w:val="single" w:sz="4" w:space="4" w:color="00000A"/>
        </w:pBdr>
        <w:shd w:fill="BFBFBF" w:val="clear"/>
        <w:jc w:val="both"/>
        <w:rPr>
          <w:rFonts w:cs="Arial" w:ascii="Arial" w:hAnsi="Arial"/>
          <w:strike/>
          <w:color w:val="000000"/>
          <w:sz w:val="16"/>
          <w:szCs w:val="16"/>
        </w:rPr>
      </w:pPr>
      <w:r>
        <w:rPr>
          <w:rFonts w:cs="Arial" w:ascii="Arial" w:hAnsi="Arial"/>
          <w:strike/>
          <w:color w:val="000000"/>
          <w:sz w:val="16"/>
          <w:szCs w:val="16"/>
        </w:rPr>
        <w:t>Tale Sezione è da compilare solo se le informazioni sono state richieste espressamente dall’amministrazione aggiudicatrice o dall’ente aggiudicatore nell’avviso o bando pertinente o nei documenti di gara.</w:t>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43"/>
        <w:gridCol w:w="4642"/>
      </w:tblGrid>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strike/>
                <w:sz w:val="15"/>
                <w:szCs w:val="15"/>
              </w:rPr>
            </w:pPr>
            <w:r>
              <w:rPr>
                <w:rFonts w:cs="Arial" w:ascii="Arial" w:hAnsi="Arial"/>
                <w:b/>
                <w:strike/>
                <w:sz w:val="15"/>
                <w:szCs w:val="15"/>
              </w:rPr>
              <w:t>Capacità economica e finanziaria</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i/>
                <w:strike/>
                <w:sz w:val="15"/>
                <w:szCs w:val="15"/>
              </w:rPr>
            </w:pPr>
            <w:r>
              <w:rPr>
                <w:rFonts w:cs="Arial" w:ascii="Arial" w:hAnsi="Arial"/>
                <w:b/>
                <w:strike/>
                <w:sz w:val="15"/>
                <w:szCs w:val="15"/>
              </w:rPr>
              <w:t>Risposta</w:t>
            </w:r>
            <w:r>
              <w:rPr>
                <w:rFonts w:cs="Arial" w:ascii="Arial" w:hAnsi="Arial"/>
                <w:b/>
                <w:i/>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ind w:left="284" w:right="0" w:hanging="284"/>
              <w:rPr>
                <w:rFonts w:cs="Arial" w:ascii="Arial" w:hAnsi="Arial"/>
                <w:b/>
                <w:strike/>
                <w:sz w:val="15"/>
                <w:szCs w:val="15"/>
              </w:rPr>
            </w:pPr>
            <w:r>
              <w:rPr>
                <w:rFonts w:cs="Arial" w:ascii="Arial" w:hAnsi="Arial"/>
                <w:strike/>
                <w:sz w:val="15"/>
                <w:szCs w:val="15"/>
              </w:rPr>
              <w:t xml:space="preserve">1a)  Il </w:t>
            </w:r>
            <w:r>
              <w:rPr>
                <w:rFonts w:cs="Arial" w:ascii="Arial" w:hAnsi="Arial"/>
                <w:b/>
                <w:strike/>
                <w:sz w:val="15"/>
                <w:szCs w:val="15"/>
              </w:rPr>
              <w:t>fatturato annuo</w:t>
            </w:r>
            <w:r>
              <w:rPr>
                <w:rFonts w:cs="Arial" w:ascii="Arial" w:hAnsi="Arial"/>
                <w:strike/>
                <w:sz w:val="15"/>
                <w:szCs w:val="15"/>
              </w:rPr>
              <w:t xml:space="preserve"> ("generale") dell'operatore economico per il numero di esercizi richiesto nell'avviso o bando pertinente o nei documenti di gara è il seguente</w:t>
            </w:r>
            <w:r>
              <w:rPr>
                <w:rFonts w:cs="Arial" w:ascii="Arial" w:hAnsi="Arial"/>
                <w:b/>
                <w:strike/>
                <w:sz w:val="15"/>
                <w:szCs w:val="15"/>
              </w:rPr>
              <w:t>:</w:t>
            </w:r>
          </w:p>
          <w:p>
            <w:pPr>
              <w:pStyle w:val="Normal"/>
              <w:ind w:left="284" w:right="0" w:hanging="284"/>
              <w:rPr>
                <w:rFonts w:cs="Arial" w:ascii="Arial" w:hAnsi="Arial"/>
                <w:b/>
                <w:strike/>
                <w:sz w:val="12"/>
                <w:szCs w:val="12"/>
              </w:rPr>
            </w:pPr>
            <w:r>
              <w:rPr>
                <w:rFonts w:cs="Arial" w:ascii="Arial" w:hAnsi="Arial"/>
                <w:b/>
                <w:strike/>
                <w:sz w:val="12"/>
                <w:szCs w:val="12"/>
              </w:rPr>
            </w:r>
          </w:p>
          <w:p>
            <w:pPr>
              <w:pStyle w:val="Normal"/>
              <w:ind w:left="284" w:right="0" w:hanging="284"/>
              <w:rPr>
                <w:rFonts w:cs="Arial" w:ascii="Arial" w:hAnsi="Arial"/>
                <w:b/>
                <w:strike/>
                <w:sz w:val="15"/>
                <w:szCs w:val="15"/>
              </w:rPr>
            </w:pPr>
            <w:r>
              <w:rPr>
                <w:rFonts w:cs="Arial" w:ascii="Arial" w:hAnsi="Arial"/>
                <w:b/>
                <w:strike/>
                <w:sz w:val="15"/>
                <w:szCs w:val="15"/>
              </w:rPr>
              <w:t>e/o,</w:t>
            </w:r>
          </w:p>
          <w:p>
            <w:pPr>
              <w:pStyle w:val="Normal"/>
              <w:ind w:left="284" w:right="0" w:hanging="142"/>
              <w:rPr>
                <w:rFonts w:cs="Arial" w:ascii="Arial" w:hAnsi="Arial"/>
                <w:strike/>
                <w:sz w:val="12"/>
                <w:szCs w:val="12"/>
              </w:rPr>
            </w:pPr>
            <w:r>
              <w:rPr>
                <w:rFonts w:cs="Arial" w:ascii="Arial" w:hAnsi="Arial"/>
                <w:strike/>
                <w:sz w:val="12"/>
                <w:szCs w:val="12"/>
              </w:rPr>
            </w:r>
          </w:p>
          <w:p>
            <w:pPr>
              <w:pStyle w:val="Normal"/>
              <w:ind w:left="284" w:right="0" w:hanging="284"/>
              <w:rPr>
                <w:rFonts w:cs="Arial" w:ascii="Arial" w:hAnsi="Arial"/>
                <w:b/>
                <w:strike/>
                <w:sz w:val="15"/>
                <w:szCs w:val="15"/>
              </w:rPr>
            </w:pPr>
            <w:r>
              <w:rPr>
                <w:rFonts w:cs="Arial" w:ascii="Arial" w:hAnsi="Arial"/>
                <w:strike/>
                <w:sz w:val="15"/>
                <w:szCs w:val="15"/>
              </w:rPr>
              <w:t xml:space="preserve">1b)  Il </w:t>
            </w:r>
            <w:r>
              <w:rPr>
                <w:rFonts w:cs="Arial" w:ascii="Arial" w:hAnsi="Arial"/>
                <w:b/>
                <w:strike/>
                <w:sz w:val="15"/>
                <w:szCs w:val="15"/>
              </w:rPr>
              <w:t>fatturato annuo medio</w:t>
            </w:r>
            <w:r>
              <w:rPr>
                <w:rFonts w:cs="Arial" w:ascii="Arial" w:hAnsi="Arial"/>
                <w:strike/>
                <w:sz w:val="15"/>
                <w:szCs w:val="15"/>
              </w:rPr>
              <w:t xml:space="preserve"> dell'operatore economico </w:t>
            </w:r>
            <w:r>
              <w:rPr>
                <w:rFonts w:cs="Arial" w:ascii="Arial" w:hAnsi="Arial"/>
                <w:b/>
                <w:strike/>
                <w:sz w:val="15"/>
                <w:szCs w:val="15"/>
              </w:rPr>
              <w:t xml:space="preserve">per il numero di esercizi richiesto nell'avviso o bando pertinente o nei documenti di gara è il seguente </w:t>
            </w:r>
            <w:r>
              <w:rPr>
                <w:rFonts w:cs="Arial" w:ascii="Arial" w:hAnsi="Arial"/>
                <w:strike/>
                <w:sz w:val="15"/>
                <w:szCs w:val="15"/>
              </w:rPr>
              <w:t>(</w:t>
            </w:r>
            <w:r>
              <w:rPr>
                <w:rStyle w:val="Richiamoallanotaapidipagina"/>
                <w:rFonts w:cs="Arial" w:ascii="Arial" w:hAnsi="Arial"/>
                <w:strike/>
                <w:sz w:val="15"/>
                <w:szCs w:val="15"/>
              </w:rPr>
              <w:footnoteReference w:id="29"/>
            </w:r>
            <w:r>
              <w:rPr>
                <w:rFonts w:cs="Arial" w:ascii="Arial" w:hAnsi="Arial"/>
                <w:strike/>
                <w:sz w:val="15"/>
                <w:szCs w:val="15"/>
              </w:rPr>
              <w:t>)</w:t>
            </w:r>
            <w:r>
              <w:rPr>
                <w:rFonts w:cs="Arial" w:ascii="Arial" w:hAnsi="Arial"/>
                <w:b/>
                <w:strike/>
                <w:sz w:val="15"/>
                <w:szCs w:val="15"/>
              </w:rPr>
              <w:t>:</w:t>
            </w:r>
          </w:p>
          <w:p>
            <w:pPr>
              <w:pStyle w:val="Normal"/>
              <w:spacing w:before="120" w:after="120"/>
              <w:ind w:left="284" w:right="0" w:hanging="284"/>
              <w:rPr>
                <w:rFonts w:cs="Arial" w:ascii="Arial" w:hAnsi="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esercizio:  [……] fatturato: [……] […] valuta</w:t>
              <w:br/>
              <w:t>esercizio:  [……] fatturato: [……] […] valuta</w:t>
              <w:br/>
              <w:t>esercizio:  [……] fatturato: [……] […] valuta</w:t>
              <w:br/>
              <w:br/>
              <w:br/>
              <w:t>(numero di esercizi, fatturato medio)</w:t>
            </w:r>
            <w:r>
              <w:rPr>
                <w:rFonts w:cs="Arial" w:ascii="Arial" w:hAnsi="Arial"/>
                <w:b/>
                <w:strike/>
                <w:sz w:val="15"/>
                <w:szCs w:val="15"/>
              </w:rPr>
              <w:t>:</w:t>
            </w:r>
            <w:r>
              <w:rPr>
                <w:rFonts w:cs="Arial" w:ascii="Arial" w:hAnsi="Arial"/>
                <w:strike/>
                <w:sz w:val="15"/>
                <w:szCs w:val="15"/>
              </w:rPr>
              <w:t xml:space="preserve">  </w:t>
            </w:r>
          </w:p>
          <w:p>
            <w:pPr>
              <w:pStyle w:val="Normal"/>
              <w:rPr>
                <w:rFonts w:cs="Arial" w:ascii="Arial" w:hAnsi="Arial"/>
                <w:strike/>
                <w:sz w:val="15"/>
                <w:szCs w:val="15"/>
              </w:rPr>
            </w:pPr>
            <w:r>
              <w:rPr>
                <w:rFonts w:cs="Arial" w:ascii="Arial" w:hAnsi="Arial"/>
                <w:strike/>
                <w:sz w:val="15"/>
                <w:szCs w:val="15"/>
              </w:rPr>
              <w:t>[……], [……] […] valuta</w:t>
            </w:r>
          </w:p>
          <w:p>
            <w:pPr>
              <w:pStyle w:val="Normal"/>
              <w:rPr>
                <w:rFonts w:cs="Arial" w:ascii="Arial" w:hAnsi="Arial"/>
                <w:strike/>
                <w:sz w:val="15"/>
                <w:szCs w:val="15"/>
              </w:rPr>
            </w:pPr>
            <w:r>
              <w:rPr>
                <w:rFonts w:cs="Arial" w:ascii="Arial" w:hAnsi="Arial"/>
                <w:strike/>
                <w:sz w:val="15"/>
                <w:szCs w:val="15"/>
              </w:rPr>
            </w:r>
          </w:p>
          <w:p>
            <w:pPr>
              <w:pStyle w:val="Normal"/>
              <w:rPr>
                <w:rFonts w:cs="Arial" w:ascii="Arial" w:hAnsi="Arial"/>
                <w:strike/>
                <w:sz w:val="15"/>
                <w:szCs w:val="15"/>
              </w:rPr>
            </w:pPr>
            <w:r>
              <w:rPr>
                <w:rFonts w:cs="Arial" w:ascii="Arial" w:hAnsi="Arial"/>
                <w:strike/>
                <w:sz w:val="15"/>
                <w:szCs w:val="15"/>
              </w:rPr>
            </w:r>
          </w:p>
          <w:p>
            <w:pPr>
              <w:pStyle w:val="Normal"/>
              <w:rPr>
                <w:rFonts w:cs="Arial" w:ascii="Arial" w:hAnsi="Arial"/>
                <w:strike/>
                <w:sz w:val="15"/>
                <w:szCs w:val="15"/>
              </w:rPr>
            </w:pPr>
            <w:r>
              <w:rPr>
                <w:rFonts w:cs="Arial" w:ascii="Arial" w:hAnsi="Arial"/>
                <w:strike/>
                <w:sz w:val="15"/>
                <w:szCs w:val="15"/>
              </w:rP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ind w:left="284" w:right="0" w:hanging="284"/>
              <w:jc w:val="both"/>
              <w:rPr>
                <w:rFonts w:cs="Arial" w:ascii="Arial" w:hAnsi="Arial"/>
                <w:strike/>
                <w:sz w:val="15"/>
                <w:szCs w:val="15"/>
              </w:rPr>
            </w:pPr>
            <w:r>
              <w:rPr>
                <w:rFonts w:cs="Arial" w:ascii="Arial" w:hAnsi="Arial"/>
                <w:strike/>
                <w:sz w:val="15"/>
                <w:szCs w:val="15"/>
              </w:rPr>
              <w:t xml:space="preserve">2a)  Il </w:t>
            </w:r>
            <w:r>
              <w:rPr>
                <w:rFonts w:cs="Arial" w:ascii="Arial" w:hAnsi="Arial"/>
                <w:b/>
                <w:strike/>
                <w:sz w:val="15"/>
                <w:szCs w:val="15"/>
              </w:rPr>
              <w:t>fatturato</w:t>
            </w:r>
            <w:r>
              <w:rPr>
                <w:rFonts w:cs="Arial" w:ascii="Arial" w:hAnsi="Arial"/>
                <w:strike/>
                <w:sz w:val="15"/>
                <w:szCs w:val="15"/>
              </w:rPr>
              <w:t xml:space="preserve"> annuo ("specifico") dell'operatore economico</w:t>
            </w:r>
            <w:r>
              <w:rPr>
                <w:rFonts w:cs="Arial" w:ascii="Arial" w:hAnsi="Arial"/>
                <w:b/>
                <w:strike/>
                <w:sz w:val="15"/>
                <w:szCs w:val="15"/>
              </w:rPr>
              <w:t xml:space="preserve"> nel settore di attività oggetto dell'appalto</w:t>
            </w:r>
            <w:r>
              <w:rPr>
                <w:rFonts w:cs="Arial" w:ascii="Arial" w:hAnsi="Arial"/>
                <w:strike/>
                <w:sz w:val="15"/>
                <w:szCs w:val="15"/>
              </w:rPr>
              <w:t xml:space="preserve"> e specificato nell'avviso o bando pertinente o nei documenti di gara per il numero di esercizi richiesto è il seguente:</w:t>
            </w:r>
          </w:p>
          <w:p>
            <w:pPr>
              <w:pStyle w:val="Normal"/>
              <w:rPr>
                <w:rFonts w:cs="Arial" w:ascii="Arial" w:hAnsi="Arial"/>
                <w:b/>
                <w:strike/>
                <w:sz w:val="15"/>
                <w:szCs w:val="15"/>
              </w:rPr>
            </w:pPr>
            <w:r>
              <w:rPr>
                <w:rFonts w:cs="Arial" w:ascii="Arial" w:hAnsi="Arial"/>
                <w:b/>
                <w:strike/>
                <w:sz w:val="15"/>
                <w:szCs w:val="15"/>
              </w:rPr>
              <w:t>e/o,</w:t>
            </w:r>
          </w:p>
          <w:p>
            <w:pPr>
              <w:pStyle w:val="Normal"/>
              <w:ind w:left="284" w:right="0" w:hanging="284"/>
              <w:jc w:val="both"/>
              <w:rPr>
                <w:rFonts w:cs="Arial" w:ascii="Arial" w:hAnsi="Arial"/>
                <w:b/>
                <w:strike/>
                <w:sz w:val="15"/>
                <w:szCs w:val="15"/>
              </w:rPr>
            </w:pPr>
            <w:r>
              <w:rPr>
                <w:rFonts w:cs="Arial" w:ascii="Arial" w:hAnsi="Arial"/>
                <w:strike/>
                <w:sz w:val="15"/>
                <w:szCs w:val="15"/>
              </w:rPr>
              <w:t xml:space="preserve">2b) Il </w:t>
            </w:r>
            <w:r>
              <w:rPr>
                <w:rFonts w:cs="Arial" w:ascii="Arial" w:hAnsi="Arial"/>
                <w:b/>
                <w:strike/>
                <w:sz w:val="15"/>
                <w:szCs w:val="15"/>
              </w:rPr>
              <w:t>fatturato annuo medio</w:t>
            </w:r>
            <w:r>
              <w:rPr>
                <w:rFonts w:cs="Arial" w:ascii="Arial" w:hAnsi="Arial"/>
                <w:strike/>
                <w:sz w:val="15"/>
                <w:szCs w:val="15"/>
              </w:rPr>
              <w:t xml:space="preserve"> dell'operatore economico </w:t>
            </w:r>
            <w:r>
              <w:rPr>
                <w:rFonts w:cs="Arial" w:ascii="Arial" w:hAnsi="Arial"/>
                <w:b/>
                <w:strike/>
                <w:sz w:val="15"/>
                <w:szCs w:val="15"/>
              </w:rPr>
              <w:t xml:space="preserve">nel settore e per il numero di esercizi specificato nell'avviso o bando pertinente o nei documenti di gara è il seguente </w:t>
            </w:r>
            <w:r>
              <w:rPr>
                <w:rFonts w:cs="Arial" w:ascii="Arial" w:hAnsi="Arial"/>
                <w:strike/>
                <w:sz w:val="15"/>
                <w:szCs w:val="15"/>
              </w:rPr>
              <w:t>(</w:t>
            </w:r>
            <w:r>
              <w:rPr>
                <w:rStyle w:val="Richiamoallanotaapidipagina"/>
                <w:rFonts w:cs="Arial" w:ascii="Arial" w:hAnsi="Arial"/>
                <w:strike/>
                <w:sz w:val="15"/>
                <w:szCs w:val="15"/>
              </w:rPr>
              <w:footnoteReference w:id="30"/>
            </w:r>
            <w:r>
              <w:rPr>
                <w:rFonts w:cs="Arial" w:ascii="Arial" w:hAnsi="Arial"/>
                <w:strike/>
                <w:sz w:val="15"/>
                <w:szCs w:val="15"/>
              </w:rPr>
              <w:t>)</w:t>
            </w:r>
            <w:r>
              <w:rPr>
                <w:rFonts w:cs="Arial" w:ascii="Arial" w:hAnsi="Arial"/>
                <w:b/>
                <w:strike/>
                <w:sz w:val="15"/>
                <w:szCs w:val="15"/>
              </w:rPr>
              <w:t>:</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esercizio: [……] fatturato: [……] […]valuta</w:t>
              <w:br/>
              <w:t>esercizio: [……] fatturato: [……] […]valuta</w:t>
              <w:br/>
              <w:t>esercizio: [……] fatturato: [……] […]valuta</w:t>
              <w:br/>
              <w:br/>
              <w:br/>
              <w:br/>
              <w:t>(numero di esercizi, fatturato medio)</w:t>
            </w:r>
            <w:r>
              <w:rPr>
                <w:rFonts w:cs="Arial" w:ascii="Arial" w:hAnsi="Arial"/>
                <w:b/>
                <w:strike/>
                <w:sz w:val="15"/>
                <w:szCs w:val="15"/>
              </w:rPr>
              <w:t>:</w:t>
            </w:r>
            <w:r>
              <w:rPr>
                <w:rFonts w:cs="Arial" w:ascii="Arial" w:hAnsi="Arial"/>
                <w:strike/>
                <w:sz w:val="15"/>
                <w:szCs w:val="15"/>
              </w:rPr>
              <w:t xml:space="preserve"> </w:t>
            </w:r>
          </w:p>
          <w:p>
            <w:pPr>
              <w:pStyle w:val="Normal"/>
              <w:rPr>
                <w:rFonts w:cs="Arial" w:ascii="Arial" w:hAnsi="Arial"/>
                <w:strike/>
                <w:sz w:val="15"/>
                <w:szCs w:val="15"/>
              </w:rPr>
            </w:pPr>
            <w:r>
              <w:rPr>
                <w:rFonts w:cs="Arial" w:ascii="Arial" w:hAnsi="Arial"/>
                <w:strike/>
                <w:sz w:val="15"/>
                <w:szCs w:val="15"/>
              </w:rPr>
              <w:t>[……], [……] […] valuta</w:t>
            </w:r>
          </w:p>
          <w:p>
            <w:pPr>
              <w:pStyle w:val="Normal"/>
              <w:rPr>
                <w:rFonts w:cs="Arial" w:ascii="Arial" w:hAnsi="Arial"/>
                <w:strike/>
                <w:sz w:val="15"/>
                <w:szCs w:val="15"/>
              </w:rPr>
            </w:pPr>
            <w:r>
              <w:rPr>
                <w:rFonts w:cs="Arial" w:ascii="Arial" w:hAnsi="Arial"/>
                <w:strike/>
                <w:sz w:val="15"/>
                <w:szCs w:val="15"/>
              </w:rPr>
              <w:b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jc w:val="both"/>
              <w:rPr>
                <w:rFonts w:cs="Arial" w:ascii="Arial" w:hAnsi="Arial"/>
                <w:strike/>
                <w:sz w:val="15"/>
                <w:szCs w:val="15"/>
              </w:rPr>
            </w:pPr>
            <w:r>
              <w:rPr>
                <w:rFonts w:cs="Arial" w:ascii="Arial" w:hAnsi="Arial"/>
                <w:strike/>
                <w:sz w:val="15"/>
                <w:szCs w:val="15"/>
              </w:rPr>
              <w:t>3) Se le informazioni relative al fatturato (generale o specifico) non sono disponibili per tutto il periodo richiesto, indicare la data di costituzione o di avvio delle attività dell'operatore economico:</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ListParagraph"/>
              <w:numPr>
                <w:ilvl w:val="0"/>
                <w:numId w:val="9"/>
              </w:numPr>
              <w:tabs>
                <w:tab w:val="left" w:pos="0" w:leader="none"/>
              </w:tabs>
              <w:spacing w:before="120" w:after="120"/>
              <w:ind w:left="284" w:right="0" w:hanging="360"/>
              <w:jc w:val="both"/>
              <w:rPr>
                <w:rFonts w:cs="Arial" w:ascii="Arial" w:hAnsi="Arial"/>
                <w:strike/>
                <w:sz w:val="15"/>
                <w:szCs w:val="15"/>
              </w:rPr>
            </w:pPr>
            <w:r>
              <w:rPr>
                <w:rFonts w:cs="Arial" w:ascii="Arial" w:hAnsi="Arial"/>
                <w:strike/>
                <w:sz w:val="15"/>
                <w:szCs w:val="15"/>
              </w:rPr>
              <w:t xml:space="preserve">Per quanto riguarda gli </w:t>
            </w:r>
            <w:r>
              <w:rPr>
                <w:rFonts w:cs="Arial" w:ascii="Arial" w:hAnsi="Arial"/>
                <w:b/>
                <w:strike/>
                <w:sz w:val="15"/>
                <w:szCs w:val="15"/>
              </w:rPr>
              <w:t xml:space="preserve">indici finanziari </w:t>
            </w:r>
            <w:r>
              <w:rPr>
                <w:rFonts w:cs="Arial" w:ascii="Arial" w:hAnsi="Arial"/>
                <w:strike/>
                <w:sz w:val="15"/>
                <w:szCs w:val="15"/>
              </w:rPr>
              <w:t>(</w:t>
            </w:r>
            <w:r>
              <w:rPr>
                <w:rStyle w:val="Richiamoallanotaapidipagina"/>
                <w:rFonts w:cs="Arial" w:ascii="Arial" w:hAnsi="Arial"/>
                <w:strike/>
                <w:sz w:val="15"/>
                <w:szCs w:val="15"/>
              </w:rPr>
              <w:footnoteReference w:id="31"/>
            </w:r>
            <w:r>
              <w:rPr>
                <w:rFonts w:cs="Arial" w:ascii="Arial" w:hAnsi="Arial"/>
                <w:strike/>
                <w:sz w:val="15"/>
                <w:szCs w:val="15"/>
              </w:rPr>
              <w:t>) specificati nell'avviso o bando pertinente o nei documenti di gar</w:t>
            </w:r>
            <w:r>
              <w:rPr>
                <w:rFonts w:cs="Arial" w:ascii="Arial" w:hAnsi="Arial"/>
                <w:strike/>
                <w:color w:val="000000"/>
                <w:sz w:val="15"/>
                <w:szCs w:val="15"/>
              </w:rPr>
              <w:t xml:space="preserve">a ai sensi dell’art. 83 comma 4, lett. </w:t>
            </w:r>
            <w:r>
              <w:rPr>
                <w:rFonts w:cs="Arial" w:ascii="Arial" w:hAnsi="Arial"/>
                <w:i/>
                <w:strike/>
                <w:color w:val="000000"/>
                <w:sz w:val="15"/>
                <w:szCs w:val="15"/>
              </w:rPr>
              <w:t>b)</w:t>
            </w:r>
            <w:r>
              <w:rPr>
                <w:rFonts w:cs="Arial" w:ascii="Arial" w:hAnsi="Arial"/>
                <w:strike/>
                <w:color w:val="000000"/>
                <w:sz w:val="15"/>
                <w:szCs w:val="15"/>
              </w:rPr>
              <w:t xml:space="preserve">, del Codice, l'operatore economico dichiara che i valori attuali degli indici richiesti </w:t>
            </w:r>
            <w:r>
              <w:rPr>
                <w:rFonts w:cs="Arial" w:ascii="Arial" w:hAnsi="Arial"/>
                <w:strike/>
                <w:sz w:val="15"/>
                <w:szCs w:val="15"/>
              </w:rPr>
              <w:t>sono i seguenti:</w:t>
            </w:r>
          </w:p>
          <w:p>
            <w:pPr>
              <w:pStyle w:val="ListParagraph"/>
              <w:spacing w:before="120" w:after="120"/>
              <w:ind w:left="0" w:right="0" w:hanging="0"/>
              <w:rPr>
                <w:rFonts w:cs="Arial" w:ascii="Arial" w:hAnsi="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i/>
                <w:strike/>
                <w:sz w:val="15"/>
                <w:szCs w:val="15"/>
              </w:rPr>
            </w:pPr>
            <w:r>
              <w:rPr>
                <w:rFonts w:cs="Arial" w:ascii="Arial" w:hAnsi="Arial"/>
                <w:strike/>
                <w:sz w:val="15"/>
                <w:szCs w:val="15"/>
              </w:rPr>
              <w:t>(indicazione dell'indice richiesto, come rapporto tra x e y (</w:t>
            </w:r>
            <w:r>
              <w:rPr>
                <w:rStyle w:val="Richiamoallanotaapidipagina"/>
                <w:rFonts w:cs="Arial" w:ascii="Arial" w:hAnsi="Arial"/>
                <w:strike/>
                <w:sz w:val="15"/>
                <w:szCs w:val="15"/>
              </w:rPr>
              <w:footnoteReference w:id="32"/>
            </w:r>
            <w:r>
              <w:rPr>
                <w:rFonts w:cs="Arial" w:ascii="Arial" w:hAnsi="Arial"/>
                <w:strike/>
                <w:sz w:val="15"/>
                <w:szCs w:val="15"/>
              </w:rPr>
              <w:t>), e valore)</w:t>
              <w:br/>
              <w:t>[……], [……] (</w:t>
            </w:r>
            <w:r>
              <w:rPr>
                <w:rStyle w:val="Richiamoallanotaapidipagina"/>
                <w:rFonts w:cs="Arial" w:ascii="Arial" w:hAnsi="Arial"/>
                <w:strike/>
                <w:sz w:val="15"/>
                <w:szCs w:val="15"/>
              </w:rPr>
              <w:footnoteReference w:id="33"/>
            </w:r>
            <w:r>
              <w:rPr>
                <w:rFonts w:cs="Arial" w:ascii="Arial" w:hAnsi="Arial"/>
                <w:strike/>
                <w:sz w:val="15"/>
                <w:szCs w:val="15"/>
              </w:rPr>
              <w:t>)</w:t>
              <w:br/>
            </w:r>
            <w:r>
              <w:rPr>
                <w:rFonts w:cs="Arial" w:ascii="Arial" w:hAnsi="Arial"/>
                <w:i/>
                <w:strike/>
                <w:sz w:val="15"/>
                <w:szCs w:val="15"/>
              </w:rPr>
              <w:br/>
            </w:r>
            <w:r>
              <w:rPr>
                <w:rFonts w:cs="Arial" w:ascii="Arial" w:hAnsi="Arial"/>
                <w:strike/>
                <w:sz w:val="15"/>
                <w:szCs w:val="15"/>
              </w:rPr>
              <w:t>(indirizzo web, autorità o organismo di emanazione, riferimento preciso della documentazione):</w:t>
            </w:r>
            <w:r>
              <w:rPr>
                <w:rFonts w:cs="Arial" w:ascii="Arial" w:hAnsi="Arial"/>
                <w:i/>
                <w:strike/>
                <w:sz w:val="15"/>
                <w:szCs w:val="15"/>
              </w:rPr>
              <w:t xml:space="preserve"> </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ListParagraph"/>
              <w:numPr>
                <w:ilvl w:val="0"/>
                <w:numId w:val="9"/>
              </w:numPr>
              <w:tabs>
                <w:tab w:val="left" w:pos="0" w:leader="none"/>
              </w:tabs>
              <w:spacing w:before="120" w:after="120"/>
              <w:ind w:left="284" w:right="0" w:hanging="360"/>
              <w:rPr>
                <w:rFonts w:cs="Arial" w:ascii="Arial" w:hAnsi="Arial"/>
                <w:strike/>
                <w:color w:val="000000"/>
                <w:sz w:val="15"/>
                <w:szCs w:val="15"/>
              </w:rPr>
            </w:pPr>
            <w:r>
              <w:rPr>
                <w:rFonts w:cs="Arial" w:ascii="Arial" w:hAnsi="Arial"/>
                <w:strike/>
                <w:sz w:val="15"/>
                <w:szCs w:val="15"/>
              </w:rPr>
              <w:t xml:space="preserve">L'importo assicurato </w:t>
            </w:r>
            <w:r>
              <w:rPr>
                <w:rFonts w:cs="Arial" w:ascii="Arial" w:hAnsi="Arial"/>
                <w:strike/>
                <w:color w:val="000000"/>
                <w:sz w:val="15"/>
                <w:szCs w:val="15"/>
              </w:rPr>
              <w:t xml:space="preserve">dalla </w:t>
            </w:r>
            <w:r>
              <w:rPr>
                <w:rFonts w:cs="Arial" w:ascii="Arial" w:hAnsi="Arial"/>
                <w:b/>
                <w:strike/>
                <w:color w:val="000000"/>
                <w:sz w:val="15"/>
                <w:szCs w:val="15"/>
              </w:rPr>
              <w:t>copertura contro i rischi professional</w:t>
            </w:r>
            <w:r>
              <w:rPr>
                <w:rFonts w:cs="Arial" w:ascii="Arial" w:hAnsi="Arial"/>
                <w:strike/>
                <w:color w:val="000000"/>
                <w:sz w:val="15"/>
                <w:szCs w:val="15"/>
              </w:rPr>
              <w:t xml:space="preserve">i è il seguente (articolo 83, comma 4, lettera </w:t>
            </w:r>
            <w:r>
              <w:rPr>
                <w:rFonts w:cs="Arial" w:ascii="Arial" w:hAnsi="Arial"/>
                <w:i/>
                <w:strike/>
                <w:color w:val="000000"/>
                <w:sz w:val="15"/>
                <w:szCs w:val="15"/>
              </w:rPr>
              <w:t>c)</w:t>
            </w:r>
            <w:r>
              <w:rPr>
                <w:rFonts w:cs="Arial" w:ascii="Arial" w:hAnsi="Arial"/>
                <w:strike/>
                <w:color w:val="000000"/>
                <w:sz w:val="15"/>
                <w:szCs w:val="15"/>
              </w:rPr>
              <w:t xml:space="preserve"> del Codice):</w:t>
            </w:r>
          </w:p>
          <w:p>
            <w:pPr>
              <w:pStyle w:val="Normal"/>
              <w:widowControl/>
              <w:suppressAutoHyphens w:val="true"/>
              <w:bidi w:val="0"/>
              <w:spacing w:before="120" w:after="120"/>
              <w:jc w:val="left"/>
              <w:textAlignment w:val="baseline"/>
              <w:rPr>
                <w:rFonts w:cs="Arial" w:ascii="Arial" w:hAnsi="Arial"/>
                <w:strike/>
                <w:sz w:val="15"/>
                <w:szCs w:val="15"/>
              </w:rPr>
            </w:pPr>
            <w:r>
              <w:rPr>
                <w:rStyle w:val="NormalBoldChar"/>
                <w:rFonts w:eastAsia="Calibri" w:cs="Arial" w:ascii="Arial" w:hAnsi="Arial"/>
                <w:b w:val="false"/>
                <w:strike/>
                <w:sz w:val="15"/>
                <w:szCs w:val="15"/>
              </w:rPr>
              <w:t xml:space="preserve">Se </w:t>
            </w:r>
            <w:r>
              <w:rPr>
                <w:rFonts w:cs="Arial" w:ascii="Arial" w:hAnsi="Arial"/>
                <w:strike/>
                <w:sz w:val="15"/>
                <w:szCs w:val="15"/>
              </w:rPr>
              <w:t>tali informazioni sono disponibili elettronicamente,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 […] valuta</w:t>
            </w:r>
          </w:p>
          <w:p>
            <w:pPr>
              <w:pStyle w:val="Normal"/>
              <w:spacing w:before="0" w:after="0"/>
              <w:rPr>
                <w:rFonts w:cs="Arial" w:ascii="Arial" w:hAnsi="Arial"/>
                <w:strike/>
                <w:sz w:val="15"/>
                <w:szCs w:val="15"/>
              </w:rPr>
            </w:pPr>
            <w:r>
              <w:rPr>
                <w:rFonts w:cs="Arial" w:ascii="Arial" w:hAnsi="Arial"/>
                <w:strike/>
                <w:sz w:val="15"/>
                <w:szCs w:val="15"/>
              </w:rPr>
              <w:br/>
              <w:t>(indirizzo web, autorità o organismo di emanazione, riferimento preciso della documentazione):</w:t>
            </w:r>
          </w:p>
          <w:p>
            <w:pPr>
              <w:pStyle w:val="Normal"/>
              <w:spacing w:before="0" w:after="0"/>
              <w:rPr>
                <w:rFonts w:cs="Arial" w:ascii="Arial" w:hAnsi="Arial"/>
                <w:strike/>
                <w:sz w:val="15"/>
                <w:szCs w:val="15"/>
              </w:rPr>
            </w:pPr>
            <w:r>
              <w:rPr>
                <w:rFonts w:cs="Arial" w:ascii="Arial" w:hAnsi="Arial"/>
                <w:i/>
                <w:strike/>
                <w:sz w:val="15"/>
                <w:szCs w:val="15"/>
              </w:rPr>
              <w:t xml:space="preserve"> </w:t>
            </w: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ListParagraph"/>
              <w:numPr>
                <w:ilvl w:val="0"/>
                <w:numId w:val="9"/>
              </w:numPr>
              <w:tabs>
                <w:tab w:val="left" w:pos="0" w:leader="none"/>
              </w:tabs>
              <w:spacing w:before="120" w:after="120"/>
              <w:ind w:left="284" w:right="0" w:hanging="360"/>
              <w:rPr>
                <w:rFonts w:cs="Arial" w:ascii="Arial" w:hAnsi="Arial"/>
                <w:strike/>
                <w:sz w:val="15"/>
                <w:szCs w:val="15"/>
              </w:rPr>
            </w:pPr>
            <w:r>
              <w:rPr>
                <w:rFonts w:cs="Arial" w:ascii="Arial" w:hAnsi="Arial"/>
                <w:strike/>
                <w:sz w:val="15"/>
                <w:szCs w:val="15"/>
              </w:rPr>
              <w:t xml:space="preserve">Per quanto riguarda gli </w:t>
            </w:r>
            <w:r>
              <w:rPr>
                <w:rFonts w:cs="Arial" w:ascii="Arial" w:hAnsi="Arial"/>
                <w:b/>
                <w:strike/>
                <w:sz w:val="15"/>
                <w:szCs w:val="15"/>
              </w:rPr>
              <w:t>eventuali altri requisiti economici o finanziari</w:t>
            </w:r>
            <w:r>
              <w:rPr>
                <w:rFonts w:cs="Arial" w:ascii="Arial" w:hAnsi="Arial"/>
                <w:strike/>
                <w:sz w:val="15"/>
                <w:szCs w:val="15"/>
              </w:rPr>
              <w:t xml:space="preserve"> specificati nell'avviso o bando pertinente o nei documenti di gara, l'operatore economico dichiara che:</w:t>
              <w:br/>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 xml:space="preserve">Se la documentazione pertinente </w:t>
            </w:r>
            <w:r>
              <w:rPr>
                <w:rFonts w:cs="Arial" w:ascii="Arial" w:hAnsi="Arial"/>
                <w:b/>
                <w:strike/>
                <w:sz w:val="15"/>
                <w:szCs w:val="15"/>
              </w:rPr>
              <w:t>eventualmente</w:t>
            </w:r>
            <w:r>
              <w:rPr>
                <w:rFonts w:cs="Arial" w:ascii="Arial" w:hAnsi="Arial"/>
                <w:strike/>
                <w:sz w:val="15"/>
                <w:szCs w:val="15"/>
              </w:rPr>
              <w:t xml:space="preserve"> specificata nell'avviso o bando pertinente o nei documenti di gara è disponibile elettronicamente,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br/>
              <w:br/>
              <w:br/>
            </w:r>
          </w:p>
          <w:p>
            <w:pPr>
              <w:pStyle w:val="Normal"/>
              <w:rPr>
                <w:rFonts w:cs="Arial" w:ascii="Arial" w:hAnsi="Arial"/>
                <w:strike/>
                <w:sz w:val="15"/>
                <w:szCs w:val="15"/>
              </w:rPr>
            </w:pPr>
            <w:r>
              <w:rPr>
                <w:rFonts w:cs="Arial" w:ascii="Arial" w:hAnsi="Arial"/>
                <w:strike/>
                <w:sz w:val="15"/>
                <w:szCs w:val="15"/>
              </w:rP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bl>
    <w:p>
      <w:pPr>
        <w:pStyle w:val="SectionTitle"/>
        <w:spacing w:before="120" w:after="0"/>
        <w:jc w:val="both"/>
        <w:rPr>
          <w:rFonts w:cs="Arial" w:ascii="Arial" w:hAnsi="Arial"/>
          <w:caps/>
          <w:strike/>
          <w:sz w:val="15"/>
          <w:szCs w:val="15"/>
        </w:rPr>
      </w:pPr>
      <w:r>
        <w:rPr>
          <w:rFonts w:cs="Arial" w:ascii="Arial" w:hAnsi="Arial"/>
          <w:caps/>
          <w:strike/>
          <w:sz w:val="15"/>
          <w:szCs w:val="15"/>
        </w:rPr>
      </w:r>
    </w:p>
    <w:p>
      <w:pPr>
        <w:pStyle w:val="Titolo1"/>
        <w:spacing w:before="0" w:after="120"/>
        <w:ind w:left="850" w:right="0" w:hanging="0"/>
        <w:rPr>
          <w:strike/>
          <w:sz w:val="16"/>
          <w:szCs w:val="16"/>
        </w:rPr>
      </w:pPr>
      <w:r>
        <w:rPr>
          <w:strike/>
          <w:sz w:val="16"/>
          <w:szCs w:val="16"/>
        </w:rPr>
      </w:r>
    </w:p>
    <w:p>
      <w:pPr>
        <w:pStyle w:val="SectionTitle"/>
        <w:spacing w:before="120" w:after="0"/>
        <w:jc w:val="both"/>
        <w:rPr>
          <w:rFonts w:cs="Arial" w:ascii="Arial" w:hAnsi="Arial"/>
          <w:b w:val="false"/>
          <w:strike/>
          <w:color w:val="000000"/>
          <w:sz w:val="16"/>
          <w:szCs w:val="16"/>
        </w:rPr>
      </w:pPr>
      <w:r>
        <w:rPr>
          <w:rFonts w:cs="Arial" w:ascii="Arial" w:hAnsi="Arial"/>
          <w:b w:val="false"/>
          <w:caps/>
          <w:strike/>
          <w:sz w:val="16"/>
          <w:szCs w:val="16"/>
        </w:rPr>
        <w:t xml:space="preserve">C: Capacità tecniche e </w:t>
      </w:r>
      <w:r>
        <w:rPr>
          <w:rFonts w:cs="Arial" w:ascii="Arial" w:hAnsi="Arial"/>
          <w:b w:val="false"/>
          <w:caps/>
          <w:strike/>
          <w:color w:val="000000"/>
          <w:sz w:val="16"/>
          <w:szCs w:val="16"/>
        </w:rPr>
        <w:t xml:space="preserve">professionali </w:t>
      </w:r>
      <w:r>
        <w:rPr>
          <w:rFonts w:cs="Arial" w:ascii="Arial" w:hAnsi="Arial"/>
          <w:b w:val="false"/>
          <w:caps/>
          <w:strike/>
          <w:color w:val="000000"/>
          <w:sz w:val="15"/>
          <w:szCs w:val="15"/>
        </w:rPr>
        <w:t>(A</w:t>
      </w:r>
      <w:r>
        <w:rPr>
          <w:rFonts w:cs="Arial" w:ascii="Arial" w:hAnsi="Arial"/>
          <w:b w:val="false"/>
          <w:strike/>
          <w:color w:val="000000"/>
          <w:sz w:val="16"/>
          <w:szCs w:val="16"/>
        </w:rPr>
        <w:t xml:space="preserve">rticolo 83, comma 1, lettera </w:t>
      </w:r>
      <w:r>
        <w:rPr>
          <w:rFonts w:cs="Arial" w:ascii="Arial" w:hAnsi="Arial"/>
          <w:b w:val="false"/>
          <w:i/>
          <w:strike/>
          <w:color w:val="000000"/>
          <w:sz w:val="16"/>
          <w:szCs w:val="16"/>
        </w:rPr>
        <w:t>c)</w:t>
      </w:r>
      <w:r>
        <w:rPr>
          <w:rFonts w:cs="Arial" w:ascii="Arial" w:hAnsi="Arial"/>
          <w:b w:val="false"/>
          <w:strike/>
          <w:color w:val="000000"/>
          <w:sz w:val="16"/>
          <w:szCs w:val="16"/>
        </w:rPr>
        <w:t>, del Codice)</w:t>
      </w:r>
    </w:p>
    <w:p>
      <w:pPr>
        <w:pStyle w:val="Titolo1"/>
        <w:spacing w:before="0" w:after="120"/>
        <w:ind w:left="850" w:right="0" w:hanging="0"/>
        <w:rPr>
          <w:strike/>
          <w:color w:val="000000"/>
          <w:sz w:val="16"/>
          <w:szCs w:val="16"/>
        </w:rPr>
      </w:pPr>
      <w:r>
        <w:rPr>
          <w:strike/>
          <w:color w:val="000000"/>
          <w:sz w:val="16"/>
          <w:szCs w:val="16"/>
        </w:rPr>
      </w:r>
    </w:p>
    <w:p>
      <w:pPr>
        <w:pStyle w:val="Normal"/>
        <w:pBdr>
          <w:top w:val="single" w:sz="4" w:space="1" w:color="00000A"/>
          <w:left w:val="single" w:sz="4" w:space="4" w:color="00000A"/>
          <w:bottom w:val="single" w:sz="4" w:space="1" w:color="00000A"/>
          <w:right w:val="single" w:sz="4" w:space="4" w:color="00000A"/>
        </w:pBdr>
        <w:shd w:fill="BFBFBF" w:val="clear"/>
        <w:jc w:val="both"/>
        <w:rPr>
          <w:rFonts w:cs="Arial" w:ascii="Arial" w:hAnsi="Arial"/>
          <w:b/>
          <w:strike/>
          <w:color w:val="000000"/>
          <w:w w:val="1"/>
          <w:sz w:val="15"/>
          <w:szCs w:val="15"/>
        </w:rPr>
      </w:pPr>
      <w:r>
        <w:rPr>
          <w:rFonts w:cs="Arial" w:ascii="Arial" w:hAnsi="Arial"/>
          <w:b/>
          <w:strike/>
          <w:color w:val="000000"/>
          <w:w w:val="1"/>
          <w:sz w:val="15"/>
          <w:szCs w:val="15"/>
        </w:rPr>
        <w:t>Tale Sezione è da compilare solo se le informazioni sono state richieste espressamente dall’amministrazione aggiudicatrice o dall’ente aggiudicatore nell’avviso o bando pertinente o nei documenti di gara.</w:t>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43"/>
        <w:gridCol w:w="4642"/>
      </w:tblGrid>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strike/>
                <w:sz w:val="15"/>
                <w:szCs w:val="15"/>
              </w:rPr>
            </w:pPr>
            <w:bookmarkStart w:id="2" w:name="_DV_M4301"/>
            <w:bookmarkStart w:id="3" w:name="_DV_M4300"/>
            <w:bookmarkEnd w:id="2"/>
            <w:bookmarkEnd w:id="3"/>
            <w:r>
              <w:rPr>
                <w:rFonts w:cs="Arial" w:ascii="Arial" w:hAnsi="Arial"/>
                <w:b/>
                <w:strike/>
                <w:sz w:val="15"/>
                <w:szCs w:val="15"/>
              </w:rPr>
              <w:t>Capacità tecniche e professionali</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i/>
                <w:strike/>
                <w:sz w:val="15"/>
                <w:szCs w:val="15"/>
              </w:rPr>
            </w:pPr>
            <w:r>
              <w:rPr>
                <w:rFonts w:cs="Arial" w:ascii="Arial" w:hAnsi="Arial"/>
                <w:b/>
                <w:strike/>
                <w:sz w:val="15"/>
                <w:szCs w:val="15"/>
              </w:rPr>
              <w:t>Risposta</w:t>
            </w:r>
            <w:r>
              <w:rPr>
                <w:rFonts w:cs="Arial" w:ascii="Arial" w:hAnsi="Arial"/>
                <w:b/>
                <w:i/>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color w:val="000000"/>
                <w:sz w:val="15"/>
                <w:szCs w:val="15"/>
              </w:rPr>
              <w:t xml:space="preserve">1a) Unicamente per gli </w:t>
            </w:r>
            <w:r>
              <w:rPr>
                <w:rFonts w:cs="Arial" w:ascii="Arial" w:hAnsi="Arial"/>
                <w:b/>
                <w:strike/>
                <w:color w:val="000000"/>
                <w:sz w:val="15"/>
                <w:szCs w:val="15"/>
              </w:rPr>
              <w:t xml:space="preserve">appalti pubblici di lavori, </w:t>
            </w:r>
            <w:r>
              <w:rPr>
                <w:rFonts w:cs="Arial" w:ascii="Arial" w:hAnsi="Arial"/>
                <w:strike/>
                <w:sz w:val="15"/>
                <w:szCs w:val="15"/>
              </w:rPr>
              <w:t>durante il periodo di riferimento(</w:t>
            </w:r>
            <w:r>
              <w:rPr>
                <w:rStyle w:val="Richiamoallanotaapidipagina"/>
                <w:rFonts w:cs="Arial" w:ascii="Arial" w:hAnsi="Arial"/>
                <w:strike/>
                <w:sz w:val="15"/>
                <w:szCs w:val="15"/>
              </w:rPr>
              <w:footnoteReference w:id="34"/>
            </w:r>
            <w:r>
              <w:rPr>
                <w:rFonts w:cs="Arial" w:ascii="Arial" w:hAnsi="Arial"/>
                <w:strike/>
                <w:sz w:val="15"/>
                <w:szCs w:val="15"/>
              </w:rPr>
              <w:t xml:space="preserve">) l'operatore economico </w:t>
            </w:r>
            <w:r>
              <w:rPr>
                <w:rFonts w:cs="Arial" w:ascii="Arial" w:hAnsi="Arial"/>
                <w:b/>
                <w:strike/>
                <w:sz w:val="15"/>
                <w:szCs w:val="15"/>
              </w:rPr>
              <w:t>ha eseguito i seguenti lavori del tipo specificato</w:t>
            </w:r>
            <w:r>
              <w:rPr>
                <w:rFonts w:cs="Arial" w:ascii="Arial" w:hAnsi="Arial"/>
                <w:strike/>
                <w:sz w:val="15"/>
                <w:szCs w:val="15"/>
              </w:rPr>
              <w:t xml:space="preserve">: </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br/>
              <w:t>Se la documentazione pertinente sull'esecuzione e sul risultato soddisfacenti dei lavori più importanti è disponibile per via elettronica,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Numero di anni (periodo specificato nell'avviso o bando pertinente o nei documenti di gara): […]</w:t>
              <w:br/>
              <w:t>Lavori:  [……]</w:t>
              <w:br/>
              <w:b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ind w:left="426" w:right="0" w:hanging="426"/>
              <w:rPr>
                <w:rFonts w:cs="Arial" w:ascii="Arial" w:hAnsi="Arial"/>
                <w:strike/>
                <w:sz w:val="15"/>
                <w:szCs w:val="15"/>
                <w:shd w:fill="BFBFBF" w:val="clear"/>
              </w:rPr>
            </w:pPr>
            <w:r>
              <w:rPr>
                <w:rFonts w:cs="Arial" w:ascii="Arial" w:hAnsi="Arial"/>
                <w:strike/>
                <w:sz w:val="15"/>
                <w:szCs w:val="15"/>
              </w:rPr>
              <w:t xml:space="preserve">1b)    Unicamente per gli </w:t>
            </w:r>
            <w:r>
              <w:rPr>
                <w:rFonts w:cs="Arial" w:ascii="Arial" w:hAnsi="Arial"/>
                <w:b/>
                <w:i/>
                <w:strike/>
                <w:sz w:val="15"/>
                <w:szCs w:val="15"/>
              </w:rPr>
              <w:t>appalti pubblici di forniture e di servizi</w:t>
            </w:r>
            <w:r>
              <w:rPr>
                <w:rFonts w:cs="Arial" w:ascii="Arial" w:hAnsi="Arial"/>
                <w:strike/>
                <w:sz w:val="15"/>
                <w:szCs w:val="15"/>
              </w:rPr>
              <w:t>:</w:t>
            </w:r>
            <w:r>
              <w:rPr>
                <w:rFonts w:cs="Arial" w:ascii="Arial" w:hAnsi="Arial"/>
                <w:strike/>
                <w:sz w:val="15"/>
                <w:szCs w:val="15"/>
                <w:shd w:fill="BFBFBF" w:val="clear"/>
              </w:rPr>
              <w:br/>
            </w:r>
          </w:p>
          <w:p>
            <w:pPr>
              <w:pStyle w:val="Normal"/>
              <w:spacing w:before="120" w:after="120"/>
              <w:ind w:left="426" w:right="0" w:hanging="426"/>
              <w:rPr>
                <w:rFonts w:cs="Arial" w:ascii="Arial" w:hAnsi="Arial"/>
                <w:strike/>
                <w:sz w:val="14"/>
                <w:szCs w:val="14"/>
              </w:rPr>
            </w:pPr>
            <w:r>
              <w:rPr>
                <w:rFonts w:cs="Arial" w:ascii="Arial" w:hAnsi="Arial"/>
                <w:strike/>
                <w:sz w:val="14"/>
                <w:szCs w:val="14"/>
              </w:rPr>
              <w:t xml:space="preserve">           </w:t>
            </w:r>
            <w:r>
              <w:rPr>
                <w:rFonts w:cs="Arial" w:ascii="Arial" w:hAnsi="Arial"/>
                <w:strike/>
                <w:sz w:val="14"/>
                <w:szCs w:val="14"/>
              </w:rPr>
              <w:t xml:space="preserve">Durante il periodo di riferimento l'operatore economico </w:t>
            </w:r>
            <w:r>
              <w:rPr>
                <w:rFonts w:cs="Arial" w:ascii="Arial" w:hAnsi="Arial"/>
                <w:b/>
                <w:strike/>
                <w:sz w:val="14"/>
                <w:szCs w:val="14"/>
              </w:rPr>
              <w:t xml:space="preserve">ha consegnato le seguenti forniture principali del tipo specificato o prestato i seguenti servizi principali del tipo specificato: </w:t>
            </w:r>
            <w:r>
              <w:rPr>
                <w:rFonts w:cs="Arial" w:ascii="Arial" w:hAnsi="Arial"/>
                <w:strike/>
                <w:sz w:val="14"/>
                <w:szCs w:val="14"/>
              </w:rPr>
              <w:t>Indicare nell'elenco gli importi, le date e i destinatari, pubblici o privati(</w:t>
            </w:r>
            <w:r>
              <w:rPr>
                <w:rStyle w:val="Richiamoallanotaapidipagina"/>
                <w:rFonts w:cs="Arial" w:ascii="Arial" w:hAnsi="Arial"/>
                <w:strike/>
                <w:sz w:val="14"/>
                <w:szCs w:val="14"/>
              </w:rPr>
              <w:footnoteReference w:id="35"/>
            </w:r>
            <w:r>
              <w:rPr>
                <w:rFonts w:cs="Arial" w:ascii="Arial" w:hAnsi="Arial"/>
                <w:strike/>
                <w:sz w:val="14"/>
                <w:szCs w:val="14"/>
              </w:rPr>
              <w:t>):</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 xml:space="preserve">Numero di anni (periodo specificato nell'avviso o bando pertinente o nei documenti di gara): </w:t>
            </w:r>
          </w:p>
          <w:p>
            <w:pPr>
              <w:pStyle w:val="Normal"/>
              <w:rPr>
                <w:rFonts w:cs="Arial" w:ascii="Arial" w:hAnsi="Arial"/>
                <w:strike/>
                <w:sz w:val="15"/>
                <w:szCs w:val="15"/>
              </w:rPr>
            </w:pPr>
            <w:r>
              <w:rPr>
                <w:rFonts w:cs="Arial" w:ascii="Arial" w:hAnsi="Arial"/>
                <w:strike/>
                <w:sz w:val="15"/>
                <w:szCs w:val="15"/>
              </w:rPr>
              <w:t>[……………..]</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48" w:type="dxa"/>
                <w:bottom w:w="0" w:type="dxa"/>
                <w:right w:w="108" w:type="dxa"/>
              </w:tblCellMar>
            </w:tblPr>
            <w:tblGrid>
              <w:gridCol w:w="1332"/>
              <w:gridCol w:w="936"/>
              <w:gridCol w:w="726"/>
              <w:gridCol w:w="1146"/>
            </w:tblGrid>
            <w:tr>
              <w:trPr>
                <w:cantSplit w:val="false"/>
              </w:trPr>
              <w:tc>
                <w:tcPr>
                  <w:tcW w:w="13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8"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Descrizione</w:t>
                  </w:r>
                </w:p>
              </w:tc>
              <w:tc>
                <w:tcPr>
                  <w:tcW w:w="9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8"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importi</w:t>
                  </w:r>
                </w:p>
              </w:tc>
              <w:tc>
                <w:tcPr>
                  <w:tcW w:w="7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8"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date</w:t>
                  </w:r>
                </w:p>
              </w:tc>
              <w:tc>
                <w:tcPr>
                  <w:tcW w:w="11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8"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destinatari</w:t>
                  </w:r>
                </w:p>
              </w:tc>
            </w:tr>
            <w:tr>
              <w:trPr>
                <w:cantSplit w:val="false"/>
              </w:trPr>
              <w:tc>
                <w:tcPr>
                  <w:tcW w:w="13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8" w:type="dxa"/>
                  </w:tcMar>
                </w:tcPr>
                <w:p>
                  <w:pPr>
                    <w:pStyle w:val="Normal"/>
                    <w:spacing w:before="120" w:after="120"/>
                    <w:rPr>
                      <w:rFonts w:cs="Arial" w:ascii="Arial" w:hAnsi="Arial"/>
                      <w:strike/>
                      <w:sz w:val="15"/>
                      <w:szCs w:val="15"/>
                    </w:rPr>
                  </w:pPr>
                  <w:r>
                    <w:rPr>
                      <w:rFonts w:cs="Arial" w:ascii="Arial" w:hAnsi="Arial"/>
                      <w:strike/>
                      <w:sz w:val="15"/>
                      <w:szCs w:val="15"/>
                    </w:rPr>
                  </w:r>
                </w:p>
              </w:tc>
              <w:tc>
                <w:tcPr>
                  <w:tcW w:w="9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8" w:type="dxa"/>
                  </w:tcMar>
                </w:tcPr>
                <w:p>
                  <w:pPr>
                    <w:pStyle w:val="Normal"/>
                    <w:spacing w:before="120" w:after="120"/>
                    <w:rPr>
                      <w:rFonts w:cs="Arial" w:ascii="Arial" w:hAnsi="Arial"/>
                      <w:strike/>
                      <w:sz w:val="15"/>
                      <w:szCs w:val="15"/>
                    </w:rPr>
                  </w:pPr>
                  <w:r>
                    <w:rPr>
                      <w:rFonts w:cs="Arial" w:ascii="Arial" w:hAnsi="Arial"/>
                      <w:strike/>
                      <w:sz w:val="15"/>
                      <w:szCs w:val="15"/>
                    </w:rPr>
                  </w:r>
                </w:p>
              </w:tc>
              <w:tc>
                <w:tcPr>
                  <w:tcW w:w="7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8" w:type="dxa"/>
                  </w:tcMar>
                </w:tcPr>
                <w:p>
                  <w:pPr>
                    <w:pStyle w:val="Normal"/>
                    <w:spacing w:before="120" w:after="120"/>
                    <w:rPr>
                      <w:rFonts w:cs="Arial" w:ascii="Arial" w:hAnsi="Arial"/>
                      <w:strike/>
                      <w:sz w:val="15"/>
                      <w:szCs w:val="15"/>
                    </w:rPr>
                  </w:pPr>
                  <w:r>
                    <w:rPr>
                      <w:rFonts w:cs="Arial" w:ascii="Arial" w:hAnsi="Arial"/>
                      <w:strike/>
                      <w:sz w:val="15"/>
                      <w:szCs w:val="15"/>
                    </w:rPr>
                  </w:r>
                </w:p>
              </w:tc>
              <w:tc>
                <w:tcPr>
                  <w:tcW w:w="11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8" w:type="dxa"/>
                  </w:tcMar>
                </w:tcPr>
                <w:p>
                  <w:pPr>
                    <w:pStyle w:val="Normal"/>
                    <w:spacing w:before="120" w:after="120"/>
                    <w:rPr>
                      <w:rFonts w:cs="Arial" w:ascii="Arial" w:hAnsi="Arial"/>
                      <w:strike/>
                      <w:sz w:val="15"/>
                      <w:szCs w:val="15"/>
                    </w:rPr>
                  </w:pPr>
                  <w:r>
                    <w:rPr>
                      <w:rFonts w:cs="Arial" w:ascii="Arial" w:hAnsi="Arial"/>
                      <w:strike/>
                      <w:sz w:val="15"/>
                      <w:szCs w:val="15"/>
                    </w:rPr>
                  </w:r>
                </w:p>
              </w:tc>
            </w:tr>
          </w:tbl>
          <w:p>
            <w:pPr>
              <w:pStyle w:val="Normal"/>
              <w:spacing w:before="120" w:after="120"/>
              <w:rPr>
                <w:rFonts w:cs="Arial" w:ascii="Arial" w:hAnsi="Arial"/>
                <w:strike/>
                <w:sz w:val="15"/>
                <w:szCs w:val="15"/>
              </w:rPr>
            </w:pPr>
            <w:r>
              <w:rPr>
                <w:rFonts w:cs="Arial" w:ascii="Arial" w:hAnsi="Arial"/>
                <w:strike/>
                <w:sz w:val="15"/>
                <w:szCs w:val="15"/>
              </w:rPr>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ind w:left="426" w:right="0" w:hanging="426"/>
              <w:rPr>
                <w:rFonts w:cs="Arial" w:ascii="Arial" w:hAnsi="Arial"/>
                <w:strike/>
                <w:sz w:val="15"/>
                <w:szCs w:val="15"/>
              </w:rPr>
            </w:pPr>
            <w:r>
              <w:rPr>
                <w:rFonts w:cs="Arial" w:ascii="Arial" w:hAnsi="Arial"/>
                <w:strike/>
                <w:sz w:val="15"/>
                <w:szCs w:val="15"/>
              </w:rPr>
              <w:t xml:space="preserve">2)    Può disporre dei seguenti </w:t>
            </w:r>
            <w:r>
              <w:rPr>
                <w:rFonts w:cs="Arial" w:ascii="Arial" w:hAnsi="Arial"/>
                <w:b/>
                <w:strike/>
                <w:sz w:val="15"/>
                <w:szCs w:val="15"/>
              </w:rPr>
              <w:t xml:space="preserve">tecnici o organismi tecnici </w:t>
            </w:r>
            <w:r>
              <w:rPr>
                <w:rFonts w:cs="Arial" w:ascii="Arial" w:hAnsi="Arial"/>
                <w:strike/>
                <w:sz w:val="15"/>
                <w:szCs w:val="15"/>
              </w:rPr>
              <w:t>(</w:t>
            </w:r>
            <w:r>
              <w:rPr>
                <w:rStyle w:val="Richiamoallanotaapidipagina"/>
                <w:rFonts w:cs="Arial" w:ascii="Arial" w:hAnsi="Arial"/>
                <w:strike/>
                <w:sz w:val="15"/>
                <w:szCs w:val="15"/>
              </w:rPr>
              <w:footnoteReference w:id="36"/>
            </w:r>
            <w:r>
              <w:rPr>
                <w:rFonts w:cs="Arial" w:ascii="Arial" w:hAnsi="Arial"/>
                <w:strike/>
                <w:sz w:val="15"/>
                <w:szCs w:val="15"/>
              </w:rPr>
              <w:t>), citando in particolare quelli responsabili del controllo della qualità:</w:t>
            </w:r>
          </w:p>
          <w:p>
            <w:pPr>
              <w:pStyle w:val="Normal"/>
              <w:spacing w:before="120" w:after="120"/>
              <w:ind w:left="426" w:right="0" w:hanging="0"/>
              <w:rPr>
                <w:rFonts w:cs="Arial" w:ascii="Arial" w:hAnsi="Arial"/>
                <w:strike/>
                <w:sz w:val="15"/>
                <w:szCs w:val="15"/>
              </w:rPr>
            </w:pPr>
            <w:r>
              <w:rPr>
                <w:rFonts w:cs="Arial" w:ascii="Arial" w:hAnsi="Arial"/>
                <w:strike/>
                <w:sz w:val="15"/>
                <w:szCs w:val="15"/>
              </w:rPr>
              <w:t>Nel caso di appalti pubblici di lavori l'operatore economico potrà disporre dei seguenti tecnici o organismi tecnici per l'esecuzione dei lavori:</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br/>
              <w:br/>
              <w:br/>
              <w:b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ind w:left="426" w:right="0" w:hanging="426"/>
              <w:rPr>
                <w:rFonts w:cs="Arial" w:ascii="Arial" w:hAnsi="Arial"/>
                <w:strike/>
                <w:sz w:val="15"/>
                <w:szCs w:val="15"/>
              </w:rPr>
            </w:pPr>
            <w:r>
              <w:rPr>
                <w:rFonts w:cs="Arial" w:ascii="Arial" w:hAnsi="Arial"/>
                <w:strike/>
                <w:sz w:val="15"/>
                <w:szCs w:val="15"/>
              </w:rPr>
              <w:t xml:space="preserve">3)   Utilizza le seguenti </w:t>
            </w:r>
            <w:r>
              <w:rPr>
                <w:rFonts w:cs="Arial" w:ascii="Arial" w:hAnsi="Arial"/>
                <w:b/>
                <w:strike/>
                <w:sz w:val="15"/>
                <w:szCs w:val="15"/>
              </w:rPr>
              <w:t xml:space="preserve">attrezzature tecniche e adotta le seguenti misure per garantire la qualità </w:t>
            </w:r>
            <w:r>
              <w:rPr>
                <w:rFonts w:cs="Arial" w:ascii="Arial" w:hAnsi="Arial"/>
                <w:strike/>
                <w:sz w:val="15"/>
                <w:szCs w:val="15"/>
              </w:rPr>
              <w:t xml:space="preserve">e dispone degli </w:t>
            </w:r>
            <w:r>
              <w:rPr>
                <w:rFonts w:cs="Arial" w:ascii="Arial" w:hAnsi="Arial"/>
                <w:b/>
                <w:strike/>
                <w:sz w:val="15"/>
                <w:szCs w:val="15"/>
              </w:rPr>
              <w:t>strumenti di studio e ricerca</w:t>
            </w:r>
            <w:r>
              <w:rPr>
                <w:rFonts w:cs="Arial" w:ascii="Arial" w:hAnsi="Arial"/>
                <w:strike/>
                <w:sz w:val="15"/>
                <w:szCs w:val="15"/>
              </w:rPr>
              <w:t xml:space="preserve"> indicati di seguito: </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ind w:left="426" w:right="0" w:hanging="426"/>
              <w:rPr>
                <w:rFonts w:cs="Arial" w:ascii="Arial" w:hAnsi="Arial"/>
                <w:strike/>
                <w:sz w:val="15"/>
                <w:szCs w:val="15"/>
              </w:rPr>
            </w:pPr>
            <w:r>
              <w:rPr>
                <w:rFonts w:cs="Arial" w:ascii="Arial" w:hAnsi="Arial"/>
                <w:strike/>
                <w:sz w:val="15"/>
                <w:szCs w:val="15"/>
              </w:rPr>
              <w:t xml:space="preserve">4)  Potrà applicare i seguenti </w:t>
            </w:r>
            <w:r>
              <w:rPr>
                <w:rFonts w:cs="Arial" w:ascii="Arial" w:hAnsi="Arial"/>
                <w:b/>
                <w:strike/>
                <w:sz w:val="15"/>
                <w:szCs w:val="15"/>
              </w:rPr>
              <w:t>sistemi di gestione e di tracciabilità della catena di approvvigionamento</w:t>
            </w:r>
            <w:r>
              <w:rPr>
                <w:rFonts w:cs="Arial" w:ascii="Arial" w:hAnsi="Arial"/>
                <w:strike/>
                <w:sz w:val="15"/>
                <w:szCs w:val="15"/>
              </w:rPr>
              <w:t xml:space="preserve"> durante l'esecuzione dell'appalto:</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ind w:left="426" w:right="0" w:hanging="426"/>
              <w:rPr>
                <w:rFonts w:cs="Arial" w:ascii="Arial" w:hAnsi="Arial"/>
                <w:b/>
                <w:strike/>
                <w:sz w:val="15"/>
                <w:szCs w:val="15"/>
                <w:shd w:fill="BFBFBF" w:val="clear"/>
              </w:rPr>
            </w:pPr>
            <w:r>
              <w:rPr>
                <w:rFonts w:cs="Arial" w:ascii="Arial" w:hAnsi="Arial"/>
                <w:strike/>
                <w:sz w:val="15"/>
                <w:szCs w:val="15"/>
              </w:rPr>
              <w:t>5)</w:t>
            </w:r>
            <w:r>
              <w:rPr>
                <w:rFonts w:cs="Arial" w:ascii="Arial" w:hAnsi="Arial"/>
                <w:b/>
                <w:strike/>
                <w:sz w:val="15"/>
                <w:szCs w:val="15"/>
              </w:rPr>
              <w:t xml:space="preserve">       Per la fornitura di prodotti o la prestazione di servizi complessi o, eccezionalmente, di prodotti o servizi richiesti per una finalità particolare:</w:t>
            </w:r>
            <w:r>
              <w:rPr>
                <w:rFonts w:cs="Arial" w:ascii="Arial" w:hAnsi="Arial"/>
                <w:b/>
                <w:strike/>
                <w:sz w:val="15"/>
                <w:szCs w:val="15"/>
                <w:shd w:fill="BFBFBF" w:val="clear"/>
              </w:rPr>
              <w:br/>
            </w:r>
          </w:p>
          <w:p>
            <w:pPr>
              <w:pStyle w:val="Normal"/>
              <w:spacing w:before="120" w:after="120"/>
              <w:ind w:left="426" w:right="0" w:hanging="0"/>
              <w:rPr>
                <w:rFonts w:cs="Arial" w:ascii="Arial" w:hAnsi="Arial"/>
                <w:strike/>
                <w:sz w:val="15"/>
                <w:szCs w:val="15"/>
              </w:rPr>
            </w:pPr>
            <w:r>
              <w:rPr>
                <w:rFonts w:cs="Arial" w:ascii="Arial" w:hAnsi="Arial"/>
                <w:strike/>
                <w:sz w:val="15"/>
                <w:szCs w:val="15"/>
              </w:rPr>
              <w:t xml:space="preserve">L'operatore economico </w:t>
            </w:r>
            <w:r>
              <w:rPr>
                <w:rFonts w:cs="Arial" w:ascii="Arial" w:hAnsi="Arial"/>
                <w:b/>
                <w:strike/>
                <w:sz w:val="15"/>
                <w:szCs w:val="15"/>
              </w:rPr>
              <w:t>consentirà</w:t>
            </w:r>
            <w:r>
              <w:rPr>
                <w:rFonts w:cs="Arial" w:ascii="Arial" w:hAnsi="Arial"/>
                <w:strike/>
                <w:sz w:val="15"/>
                <w:szCs w:val="15"/>
              </w:rPr>
              <w:t xml:space="preserve"> l'esecuzione di </w:t>
            </w:r>
            <w:r>
              <w:rPr>
                <w:rFonts w:cs="Arial" w:ascii="Arial" w:hAnsi="Arial"/>
                <w:b/>
                <w:strike/>
                <w:sz w:val="15"/>
                <w:szCs w:val="15"/>
              </w:rPr>
              <w:t>verifiche</w:t>
            </w:r>
            <w:r>
              <w:rPr>
                <w:rFonts w:cs="Arial" w:ascii="Arial" w:hAnsi="Arial"/>
                <w:strike/>
                <w:sz w:val="15"/>
                <w:szCs w:val="15"/>
              </w:rPr>
              <w:t>(</w:t>
            </w:r>
            <w:r>
              <w:rPr>
                <w:rStyle w:val="Richiamoallanotaapidipagina"/>
                <w:rFonts w:cs="Arial" w:ascii="Arial" w:hAnsi="Arial"/>
                <w:strike/>
                <w:sz w:val="15"/>
                <w:szCs w:val="15"/>
              </w:rPr>
              <w:footnoteReference w:id="37"/>
            </w:r>
            <w:r>
              <w:rPr>
                <w:rFonts w:cs="Arial" w:ascii="Arial" w:hAnsi="Arial"/>
                <w:strike/>
                <w:sz w:val="15"/>
                <w:szCs w:val="15"/>
              </w:rPr>
              <w:t>) delle sue capacità di</w:t>
            </w:r>
            <w:r>
              <w:rPr>
                <w:rFonts w:cs="Arial" w:ascii="Arial" w:hAnsi="Arial"/>
                <w:b/>
                <w:strike/>
                <w:sz w:val="15"/>
                <w:szCs w:val="15"/>
              </w:rPr>
              <w:t xml:space="preserve"> produzione</w:t>
            </w:r>
            <w:r>
              <w:rPr>
                <w:rFonts w:cs="Arial" w:ascii="Arial" w:hAnsi="Arial"/>
                <w:strike/>
                <w:sz w:val="15"/>
                <w:szCs w:val="15"/>
              </w:rPr>
              <w:t xml:space="preserve"> o </w:t>
            </w:r>
            <w:r>
              <w:rPr>
                <w:rFonts w:cs="Arial" w:ascii="Arial" w:hAnsi="Arial"/>
                <w:b/>
                <w:strike/>
                <w:sz w:val="15"/>
                <w:szCs w:val="15"/>
              </w:rPr>
              <w:t>strutture tecniche</w:t>
            </w:r>
            <w:r>
              <w:rPr>
                <w:rFonts w:cs="Arial" w:ascii="Arial" w:hAnsi="Arial"/>
                <w:strike/>
                <w:sz w:val="15"/>
                <w:szCs w:val="15"/>
              </w:rPr>
              <w:t xml:space="preserve"> e, se necessario, degli </w:t>
            </w:r>
            <w:r>
              <w:rPr>
                <w:rFonts w:cs="Arial" w:ascii="Arial" w:hAnsi="Arial"/>
                <w:b/>
                <w:strike/>
                <w:sz w:val="15"/>
                <w:szCs w:val="15"/>
              </w:rPr>
              <w:t>strumenti di studio e di ricerca</w:t>
            </w:r>
            <w:r>
              <w:rPr>
                <w:rFonts w:cs="Arial" w:ascii="Arial" w:hAnsi="Arial"/>
                <w:strike/>
                <w:sz w:val="15"/>
                <w:szCs w:val="15"/>
              </w:rPr>
              <w:t xml:space="preserve"> di cui egli dispone, nonché delle </w:t>
            </w:r>
            <w:r>
              <w:rPr>
                <w:rFonts w:cs="Arial" w:ascii="Arial" w:hAnsi="Arial"/>
                <w:b/>
                <w:strike/>
                <w:sz w:val="15"/>
                <w:szCs w:val="15"/>
              </w:rPr>
              <w:t>misure adottate per garantire la qualità</w:t>
            </w:r>
            <w:r>
              <w:rPr>
                <w:rFonts w:cs="Arial" w:ascii="Arial" w:hAnsi="Arial"/>
                <w:strike/>
                <w:sz w:val="15"/>
                <w:szCs w:val="15"/>
              </w:rPr>
              <w:t>?</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br/>
              <w:br/>
            </w:r>
          </w:p>
          <w:p>
            <w:pPr>
              <w:pStyle w:val="Normal"/>
              <w:rPr>
                <w:rFonts w:cs="Arial" w:ascii="Arial" w:hAnsi="Arial"/>
                <w:strike/>
                <w:sz w:val="15"/>
                <w:szCs w:val="15"/>
              </w:rPr>
            </w:pPr>
            <w:r>
              <w:rPr>
                <w:rFonts w:cs="Arial" w:ascii="Arial" w:hAnsi="Arial"/>
                <w:strike/>
                <w:sz w:val="15"/>
                <w:szCs w:val="15"/>
              </w:rPr>
              <w:br/>
              <w:t>[ ] Sì [ ] No</w:t>
            </w:r>
          </w:p>
          <w:p>
            <w:pPr>
              <w:pStyle w:val="Normal"/>
              <w:rPr>
                <w:rFonts w:cs="Arial" w:ascii="Arial" w:hAnsi="Arial"/>
                <w:strike/>
                <w:sz w:val="15"/>
                <w:szCs w:val="15"/>
              </w:rPr>
            </w:pPr>
            <w:r>
              <w:rPr>
                <w:rFonts w:cs="Arial" w:ascii="Arial" w:hAnsi="Arial"/>
                <w:strike/>
                <w:sz w:val="15"/>
                <w:szCs w:val="15"/>
              </w:rPr>
            </w:r>
          </w:p>
          <w:p>
            <w:pPr>
              <w:pStyle w:val="Normal"/>
              <w:spacing w:before="120" w:after="120"/>
              <w:rPr>
                <w:strike/>
              </w:rPr>
            </w:pPr>
            <w:r>
              <w:rPr>
                <w:strike/>
              </w:rPr>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ind w:left="426" w:right="0" w:hanging="426"/>
              <w:rPr>
                <w:rFonts w:cs="Arial" w:ascii="Arial" w:hAnsi="Arial"/>
                <w:strike/>
                <w:sz w:val="15"/>
                <w:szCs w:val="15"/>
              </w:rPr>
            </w:pPr>
            <w:r>
              <w:rPr>
                <w:rFonts w:cs="Arial" w:ascii="Arial" w:hAnsi="Arial"/>
                <w:strike/>
                <w:sz w:val="15"/>
                <w:szCs w:val="15"/>
              </w:rPr>
              <w:t xml:space="preserve">6)       Indicare i </w:t>
            </w:r>
            <w:r>
              <w:rPr>
                <w:rFonts w:cs="Arial" w:ascii="Arial" w:hAnsi="Arial"/>
                <w:b/>
                <w:strike/>
                <w:sz w:val="15"/>
                <w:szCs w:val="15"/>
              </w:rPr>
              <w:t>titoli di studio e professionali</w:t>
            </w:r>
            <w:r>
              <w:rPr>
                <w:rFonts w:cs="Arial" w:ascii="Arial" w:hAnsi="Arial"/>
                <w:strike/>
                <w:sz w:val="15"/>
                <w:szCs w:val="15"/>
              </w:rPr>
              <w:t xml:space="preserve"> di cui sono in possesso:</w:t>
            </w:r>
          </w:p>
          <w:p>
            <w:pPr>
              <w:pStyle w:val="Normal"/>
              <w:rPr>
                <w:rFonts w:cs="Arial" w:ascii="Arial" w:hAnsi="Arial"/>
                <w:strike/>
                <w:sz w:val="15"/>
                <w:szCs w:val="15"/>
              </w:rPr>
            </w:pPr>
            <w:r>
              <w:rPr>
                <w:rFonts w:cs="Arial" w:ascii="Arial" w:hAnsi="Arial"/>
                <w:strike/>
                <w:sz w:val="15"/>
                <w:szCs w:val="15"/>
              </w:rPr>
              <w:t>a)       lo stesso prestatore di servizi o imprenditore,</w:t>
            </w:r>
          </w:p>
          <w:p>
            <w:pPr>
              <w:pStyle w:val="Normal"/>
              <w:ind w:left="426" w:right="0" w:hanging="0"/>
              <w:rPr>
                <w:rFonts w:cs="Arial" w:ascii="Arial" w:hAnsi="Arial"/>
                <w:strike/>
                <w:sz w:val="15"/>
                <w:szCs w:val="15"/>
              </w:rPr>
            </w:pPr>
            <w:r>
              <w:rPr>
                <w:rFonts w:cs="Arial" w:ascii="Arial" w:hAnsi="Arial"/>
                <w:b/>
                <w:i/>
                <w:strike/>
                <w:sz w:val="15"/>
                <w:szCs w:val="15"/>
              </w:rPr>
              <w:t>e/o</w:t>
            </w:r>
            <w:r>
              <w:rPr>
                <w:rFonts w:cs="Arial" w:ascii="Arial" w:hAnsi="Arial"/>
                <w:strike/>
                <w:sz w:val="15"/>
                <w:szCs w:val="15"/>
              </w:rPr>
              <w:t xml:space="preserve"> (in funzione dei requisiti richiesti nell'avviso o bando pertinente o nei documenti di gara)</w:t>
              <w:br/>
            </w:r>
          </w:p>
          <w:p>
            <w:pPr>
              <w:pStyle w:val="Normal"/>
              <w:spacing w:before="120" w:after="120"/>
              <w:ind w:left="426" w:right="0" w:hanging="426"/>
              <w:rPr>
                <w:rFonts w:cs="Arial" w:ascii="Arial" w:hAnsi="Arial"/>
                <w:strike/>
                <w:color w:val="000000"/>
                <w:sz w:val="15"/>
                <w:szCs w:val="15"/>
              </w:rPr>
            </w:pPr>
            <w:r>
              <w:rPr>
                <w:rFonts w:cs="Arial" w:ascii="Arial" w:hAnsi="Arial"/>
                <w:strike/>
                <w:sz w:val="15"/>
                <w:szCs w:val="15"/>
              </w:rPr>
              <w:t xml:space="preserve">b)       </w:t>
            </w:r>
            <w:r>
              <w:rPr>
                <w:rFonts w:cs="Arial" w:ascii="Arial" w:hAnsi="Arial"/>
                <w:strike/>
                <w:color w:val="000000"/>
                <w:sz w:val="15"/>
                <w:szCs w:val="15"/>
              </w:rPr>
              <w:t>i componenti della struttura tecnica-operativa/ gruppi di lavoro:</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br/>
            </w:r>
          </w:p>
          <w:p>
            <w:pPr>
              <w:pStyle w:val="Normal"/>
              <w:rPr>
                <w:rFonts w:cs="Arial" w:ascii="Arial" w:hAnsi="Arial"/>
                <w:strike/>
                <w:sz w:val="15"/>
                <w:szCs w:val="15"/>
              </w:rPr>
            </w:pPr>
            <w:r>
              <w:rPr>
                <w:rFonts w:cs="Arial" w:ascii="Arial" w:hAnsi="Arial"/>
                <w:strike/>
                <w:sz w:val="15"/>
                <w:szCs w:val="15"/>
              </w:rPr>
              <w:br/>
              <w:t>a) [………..…]</w:t>
              <w:br/>
              <w:br/>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br/>
              <w:t>b) [………..…]</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ind w:left="426" w:right="0" w:hanging="426"/>
              <w:rPr>
                <w:rFonts w:cs="Arial" w:ascii="Arial" w:hAnsi="Arial"/>
                <w:strike/>
                <w:sz w:val="15"/>
                <w:szCs w:val="15"/>
              </w:rPr>
            </w:pPr>
            <w:r>
              <w:rPr>
                <w:rFonts w:cs="Arial" w:ascii="Arial" w:hAnsi="Arial"/>
                <w:strike/>
                <w:sz w:val="15"/>
                <w:szCs w:val="15"/>
              </w:rPr>
              <w:t xml:space="preserve">7)       L'operatore economico potrà applicare durante l'esecuzione dell'appalto le seguenti </w:t>
            </w:r>
            <w:r>
              <w:rPr>
                <w:rFonts w:cs="Arial" w:ascii="Arial" w:hAnsi="Arial"/>
                <w:b/>
                <w:strike/>
                <w:sz w:val="15"/>
                <w:szCs w:val="15"/>
              </w:rPr>
              <w:t>misure di gestione ambientale</w:t>
            </w:r>
            <w:r>
              <w:rPr>
                <w:rFonts w:cs="Arial" w:ascii="Arial" w:hAnsi="Arial"/>
                <w:strike/>
                <w:sz w:val="15"/>
                <w:szCs w:val="15"/>
              </w:rPr>
              <w:t>:</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0" w:after="0"/>
              <w:ind w:left="426" w:right="0" w:hanging="426"/>
              <w:rPr>
                <w:rFonts w:cs="Arial" w:ascii="Arial" w:hAnsi="Arial"/>
                <w:strike/>
                <w:sz w:val="15"/>
                <w:szCs w:val="15"/>
              </w:rPr>
            </w:pPr>
            <w:r>
              <w:rPr>
                <w:rFonts w:cs="Arial" w:ascii="Arial" w:hAnsi="Arial"/>
                <w:strike/>
                <w:sz w:val="15"/>
                <w:szCs w:val="15"/>
              </w:rPr>
              <w:t>8)       L'</w:t>
            </w:r>
            <w:r>
              <w:rPr>
                <w:rFonts w:cs="Arial" w:ascii="Arial" w:hAnsi="Arial"/>
                <w:b/>
                <w:strike/>
                <w:sz w:val="15"/>
                <w:szCs w:val="15"/>
              </w:rPr>
              <w:t>organico medio annuo</w:t>
            </w:r>
            <w:r>
              <w:rPr>
                <w:rFonts w:cs="Arial" w:ascii="Arial" w:hAnsi="Arial"/>
                <w:strike/>
                <w:sz w:val="15"/>
                <w:szCs w:val="15"/>
              </w:rPr>
              <w:t xml:space="preserve"> dell'operatore economico e il numero dei dirigenti negli ultimi tre anni sono i seguenti:</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0" w:after="0"/>
              <w:rPr>
                <w:rFonts w:cs="Arial" w:ascii="Arial" w:hAnsi="Arial"/>
                <w:strike/>
                <w:sz w:val="15"/>
                <w:szCs w:val="15"/>
              </w:rPr>
            </w:pPr>
            <w:r>
              <w:rPr>
                <w:rFonts w:cs="Arial" w:ascii="Arial" w:hAnsi="Arial"/>
                <w:strike/>
                <w:sz w:val="15"/>
                <w:szCs w:val="15"/>
              </w:rPr>
              <w:t>Anno, organico medio annuo:</w:t>
            </w:r>
          </w:p>
          <w:p>
            <w:pPr>
              <w:pStyle w:val="Normal"/>
              <w:spacing w:before="0" w:after="0"/>
              <w:rPr>
                <w:rFonts w:cs="Arial" w:ascii="Arial" w:hAnsi="Arial"/>
                <w:strike/>
                <w:sz w:val="15"/>
                <w:szCs w:val="15"/>
              </w:rPr>
            </w:pPr>
            <w:r>
              <w:rPr>
                <w:rFonts w:cs="Arial" w:ascii="Arial" w:hAnsi="Arial"/>
                <w:strike/>
                <w:sz w:val="15"/>
                <w:szCs w:val="15"/>
              </w:rPr>
              <w:t>[…………],[……..…],</w:t>
            </w:r>
          </w:p>
          <w:p>
            <w:pPr>
              <w:pStyle w:val="Normal"/>
              <w:spacing w:before="0" w:after="0"/>
              <w:rPr>
                <w:rFonts w:cs="Arial" w:ascii="Arial" w:hAnsi="Arial"/>
                <w:strike/>
                <w:sz w:val="15"/>
                <w:szCs w:val="15"/>
              </w:rPr>
            </w:pPr>
            <w:r>
              <w:rPr>
                <w:rFonts w:cs="Arial" w:ascii="Arial" w:hAnsi="Arial"/>
                <w:strike/>
                <w:sz w:val="15"/>
                <w:szCs w:val="15"/>
              </w:rPr>
              <w:t>[…………],[……..…],</w:t>
            </w:r>
          </w:p>
          <w:p>
            <w:pPr>
              <w:pStyle w:val="Normal"/>
              <w:spacing w:before="0" w:after="0"/>
              <w:rPr>
                <w:rFonts w:cs="Arial" w:ascii="Arial" w:hAnsi="Arial"/>
                <w:strike/>
                <w:sz w:val="15"/>
                <w:szCs w:val="15"/>
              </w:rPr>
            </w:pPr>
            <w:r>
              <w:rPr>
                <w:rFonts w:cs="Arial" w:ascii="Arial" w:hAnsi="Arial"/>
                <w:strike/>
                <w:sz w:val="15"/>
                <w:szCs w:val="15"/>
              </w:rPr>
              <w:t>[…………],[……..…],</w:t>
            </w:r>
          </w:p>
          <w:p>
            <w:pPr>
              <w:pStyle w:val="Normal"/>
              <w:spacing w:before="0" w:after="0"/>
              <w:rPr>
                <w:rFonts w:cs="Arial" w:ascii="Arial" w:hAnsi="Arial"/>
                <w:strike/>
                <w:sz w:val="15"/>
                <w:szCs w:val="15"/>
              </w:rPr>
            </w:pPr>
            <w:r>
              <w:rPr>
                <w:rFonts w:cs="Arial" w:ascii="Arial" w:hAnsi="Arial"/>
                <w:strike/>
                <w:sz w:val="15"/>
                <w:szCs w:val="15"/>
              </w:rPr>
              <w:t>Anno, numero di dirigenti</w:t>
            </w:r>
          </w:p>
          <w:p>
            <w:pPr>
              <w:pStyle w:val="Normal"/>
              <w:spacing w:before="0" w:after="0"/>
              <w:rPr>
                <w:rFonts w:cs="Arial" w:ascii="Arial" w:hAnsi="Arial"/>
                <w:strike/>
                <w:sz w:val="15"/>
                <w:szCs w:val="15"/>
              </w:rPr>
            </w:pPr>
            <w:r>
              <w:rPr>
                <w:rFonts w:cs="Arial" w:ascii="Arial" w:hAnsi="Arial"/>
                <w:strike/>
                <w:sz w:val="15"/>
                <w:szCs w:val="15"/>
              </w:rPr>
              <w:t>[…………],[……..…],</w:t>
            </w:r>
          </w:p>
          <w:p>
            <w:pPr>
              <w:pStyle w:val="Normal"/>
              <w:spacing w:before="0" w:after="0"/>
              <w:rPr>
                <w:rFonts w:cs="Arial" w:ascii="Arial" w:hAnsi="Arial"/>
                <w:strike/>
                <w:sz w:val="15"/>
                <w:szCs w:val="15"/>
              </w:rPr>
            </w:pPr>
            <w:r>
              <w:rPr>
                <w:rFonts w:cs="Arial" w:ascii="Arial" w:hAnsi="Arial"/>
                <w:strike/>
                <w:sz w:val="15"/>
                <w:szCs w:val="15"/>
              </w:rPr>
              <w:t>[…………],[……..…],</w:t>
            </w:r>
          </w:p>
          <w:p>
            <w:pPr>
              <w:pStyle w:val="Normal"/>
              <w:spacing w:before="0" w:after="0"/>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ind w:left="426" w:right="0" w:hanging="426"/>
              <w:rPr>
                <w:rFonts w:cs="Arial" w:ascii="Arial" w:hAnsi="Arial"/>
                <w:strike/>
                <w:sz w:val="15"/>
                <w:szCs w:val="15"/>
              </w:rPr>
            </w:pPr>
            <w:r>
              <w:rPr>
                <w:rFonts w:cs="Arial" w:ascii="Arial" w:hAnsi="Arial"/>
                <w:strike/>
                <w:sz w:val="15"/>
                <w:szCs w:val="15"/>
              </w:rPr>
              <w:t>9)       Per l'esecuzione dell'appalto l'operatore economico disporrà dell'</w:t>
            </w:r>
            <w:r>
              <w:rPr>
                <w:rFonts w:cs="Arial" w:ascii="Arial" w:hAnsi="Arial"/>
                <w:b/>
                <w:strike/>
                <w:sz w:val="15"/>
                <w:szCs w:val="15"/>
              </w:rPr>
              <w:t>attrezzatura, del materiale e dell'equipaggiamento tecnico</w:t>
            </w:r>
            <w:r>
              <w:rPr>
                <w:rFonts w:cs="Arial" w:ascii="Arial" w:hAnsi="Arial"/>
                <w:strike/>
                <w:sz w:val="15"/>
                <w:szCs w:val="15"/>
              </w:rPr>
              <w:t xml:space="preserve"> seguenti:</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ind w:left="426" w:right="0" w:hanging="426"/>
              <w:rPr>
                <w:rFonts w:cs="Arial" w:ascii="Arial" w:hAnsi="Arial"/>
                <w:strike/>
                <w:sz w:val="15"/>
                <w:szCs w:val="15"/>
              </w:rPr>
            </w:pPr>
            <w:r>
              <w:rPr>
                <w:rFonts w:cs="Arial" w:ascii="Arial" w:hAnsi="Arial"/>
                <w:strike/>
                <w:sz w:val="15"/>
                <w:szCs w:val="15"/>
              </w:rPr>
              <w:t xml:space="preserve">10)     L'operatore economico </w:t>
            </w:r>
            <w:r>
              <w:rPr>
                <w:rFonts w:cs="Arial" w:ascii="Arial" w:hAnsi="Arial"/>
                <w:b/>
                <w:strike/>
                <w:sz w:val="15"/>
                <w:szCs w:val="15"/>
              </w:rPr>
              <w:t>intende eventualmente subappaltare</w:t>
            </w:r>
            <w:r>
              <w:rPr>
                <w:rFonts w:cs="Arial" w:ascii="Arial" w:hAnsi="Arial"/>
                <w:strike/>
                <w:sz w:val="15"/>
                <w:szCs w:val="15"/>
              </w:rPr>
              <w:t>(</w:t>
            </w:r>
            <w:r>
              <w:rPr>
                <w:rStyle w:val="Richiamoallanotaapidipagina"/>
                <w:rFonts w:cs="Arial" w:ascii="Arial" w:hAnsi="Arial"/>
                <w:strike/>
                <w:sz w:val="15"/>
                <w:szCs w:val="15"/>
              </w:rPr>
              <w:footnoteReference w:id="38"/>
            </w:r>
            <w:r>
              <w:rPr>
                <w:rFonts w:cs="Arial" w:ascii="Arial" w:hAnsi="Arial"/>
                <w:strike/>
                <w:sz w:val="15"/>
                <w:szCs w:val="15"/>
              </w:rPr>
              <w:t xml:space="preserve">) la seguente </w:t>
            </w:r>
            <w:r>
              <w:rPr>
                <w:rFonts w:cs="Arial" w:ascii="Arial" w:hAnsi="Arial"/>
                <w:b/>
                <w:strike/>
                <w:sz w:val="15"/>
                <w:szCs w:val="15"/>
              </w:rPr>
              <w:t>quota (espressa in percentuale)</w:t>
            </w:r>
            <w:r>
              <w:rPr>
                <w:rFonts w:cs="Arial" w:ascii="Arial" w:hAnsi="Arial"/>
                <w:strike/>
                <w:sz w:val="15"/>
                <w:szCs w:val="15"/>
              </w:rPr>
              <w:t xml:space="preserve"> dell'appalto:</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hd w:fill="FFFFFF" w:val="clear"/>
              <w:spacing w:before="120" w:after="120"/>
              <w:rPr>
                <w:rFonts w:cs="Arial" w:ascii="Arial" w:hAnsi="Arial"/>
                <w:strike/>
                <w:sz w:val="15"/>
                <w:szCs w:val="15"/>
              </w:rPr>
            </w:pPr>
            <w:r>
              <w:rPr>
                <w:rFonts w:cs="Arial" w:ascii="Arial" w:hAnsi="Arial"/>
                <w:strike/>
                <w:sz w:val="15"/>
                <w:szCs w:val="15"/>
              </w:rPr>
              <w:t xml:space="preserve">11)     Per gli </w:t>
            </w:r>
            <w:r>
              <w:rPr>
                <w:rFonts w:cs="Arial" w:ascii="Arial" w:hAnsi="Arial"/>
                <w:b/>
                <w:i/>
                <w:strike/>
                <w:sz w:val="15"/>
                <w:szCs w:val="15"/>
              </w:rPr>
              <w:t>appalti pubblici di forniture</w:t>
            </w:r>
            <w:r>
              <w:rPr>
                <w:rFonts w:cs="Arial" w:ascii="Arial" w:hAnsi="Arial"/>
                <w:strike/>
                <w:sz w:val="15"/>
                <w:szCs w:val="15"/>
              </w:rPr>
              <w:t>:</w:t>
              <w:br/>
            </w:r>
          </w:p>
          <w:p>
            <w:pPr>
              <w:pStyle w:val="Normal"/>
              <w:ind w:left="426" w:right="0" w:hanging="0"/>
              <w:rPr>
                <w:rFonts w:cs="Arial" w:ascii="Arial" w:hAnsi="Arial"/>
                <w:strike/>
                <w:sz w:val="15"/>
                <w:szCs w:val="15"/>
              </w:rPr>
            </w:pPr>
            <w:r>
              <w:rPr>
                <w:rFonts w:cs="Arial" w:ascii="Arial" w:hAnsi="Arial"/>
                <w:strike/>
                <w:sz w:val="15"/>
                <w:szCs w:val="15"/>
              </w:rPr>
              <w:t>L'operatore economico fornirà i campioni, le descrizioni o le fotografie dei prodotti da fornire, non necessariamente accompagnati dalle certificazioni di autenticità, come richiesti;</w:t>
              <w:br/>
            </w:r>
          </w:p>
          <w:p>
            <w:pPr>
              <w:pStyle w:val="Normal"/>
              <w:ind w:left="426" w:right="0" w:hanging="0"/>
              <w:rPr>
                <w:rFonts w:cs="Arial" w:ascii="Arial" w:hAnsi="Arial"/>
                <w:strike/>
                <w:sz w:val="15"/>
                <w:szCs w:val="15"/>
              </w:rPr>
            </w:pPr>
            <w:r>
              <w:rPr>
                <w:rFonts w:cs="Arial" w:ascii="Arial" w:hAnsi="Arial"/>
                <w:strike/>
                <w:sz w:val="15"/>
                <w:szCs w:val="15"/>
              </w:rPr>
              <w:t>se applicabile, l'operatore economico dichiara inoltre che provvederà a fornire le richieste certificazioni di autenticità.</w:t>
              <w:br/>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120" w:after="120"/>
              <w:rPr>
                <w:rFonts w:cs="Arial" w:ascii="Arial" w:hAnsi="Arial"/>
                <w:strike/>
                <w:sz w:val="15"/>
                <w:szCs w:val="15"/>
              </w:rPr>
            </w:pPr>
            <w:r>
              <w:rPr>
                <w:rFonts w:cs="Arial" w:ascii="Arial" w:hAnsi="Arial"/>
                <w:strike/>
                <w:sz w:val="15"/>
                <w:szCs w:val="15"/>
              </w:rPr>
            </w:r>
          </w:p>
          <w:p>
            <w:pPr>
              <w:pStyle w:val="Normal"/>
              <w:rPr>
                <w:rFonts w:cs="Arial" w:ascii="Arial" w:hAnsi="Arial"/>
                <w:strike/>
                <w:sz w:val="15"/>
                <w:szCs w:val="15"/>
              </w:rPr>
            </w:pPr>
            <w:r>
              <w:rPr>
                <w:rFonts w:cs="Arial" w:ascii="Arial" w:hAnsi="Arial"/>
                <w:strike/>
                <w:sz w:val="15"/>
                <w:szCs w:val="15"/>
              </w:rPr>
            </w:r>
          </w:p>
          <w:p>
            <w:pPr>
              <w:pStyle w:val="Normal"/>
              <w:rPr>
                <w:rFonts w:cs="Arial" w:ascii="Arial" w:hAnsi="Arial"/>
                <w:strike/>
                <w:sz w:val="15"/>
                <w:szCs w:val="15"/>
              </w:rPr>
            </w:pPr>
            <w:r>
              <w:rPr>
                <w:rFonts w:cs="Arial" w:ascii="Arial" w:hAnsi="Arial"/>
                <w:strike/>
                <w:sz w:val="15"/>
                <w:szCs w:val="15"/>
              </w:rPr>
              <w:t>[ ] Sì [ ] No</w:t>
              <w:br/>
            </w:r>
          </w:p>
          <w:p>
            <w:pPr>
              <w:pStyle w:val="Normal"/>
              <w:rPr>
                <w:rFonts w:cs="Arial" w:ascii="Arial" w:hAnsi="Arial"/>
                <w:strike/>
                <w:sz w:val="15"/>
                <w:szCs w:val="15"/>
              </w:rPr>
            </w:pPr>
            <w:r>
              <w:rPr>
                <w:rFonts w:cs="Arial" w:ascii="Arial" w:hAnsi="Arial"/>
                <w:strike/>
                <w:sz w:val="15"/>
                <w:szCs w:val="15"/>
              </w:rPr>
            </w:r>
          </w:p>
          <w:p>
            <w:pPr>
              <w:pStyle w:val="Normal"/>
              <w:rPr>
                <w:rFonts w:cs="Arial" w:ascii="Arial" w:hAnsi="Arial"/>
                <w:strike/>
                <w:sz w:val="15"/>
                <w:szCs w:val="15"/>
              </w:rPr>
            </w:pPr>
            <w:r>
              <w:rPr>
                <w:rFonts w:cs="Arial" w:ascii="Arial" w:hAnsi="Arial"/>
                <w:strike/>
                <w:sz w:val="15"/>
                <w:szCs w:val="15"/>
              </w:rPr>
            </w:r>
          </w:p>
          <w:p>
            <w:pPr>
              <w:pStyle w:val="Normal"/>
              <w:rPr>
                <w:rFonts w:cs="Arial" w:ascii="Arial" w:hAnsi="Arial"/>
                <w:strike/>
                <w:sz w:val="15"/>
                <w:szCs w:val="15"/>
              </w:rPr>
            </w:pPr>
            <w:r>
              <w:rPr>
                <w:rFonts w:cs="Arial" w:ascii="Arial" w:hAnsi="Arial"/>
                <w:strike/>
                <w:sz w:val="15"/>
                <w:szCs w:val="15"/>
              </w:rPr>
              <w:t>[ ] Sì [ ] No</w:t>
              <w:br/>
            </w:r>
          </w:p>
          <w:p>
            <w:pPr>
              <w:pStyle w:val="Normal"/>
              <w:rPr>
                <w:rFonts w:cs="Arial" w:ascii="Arial" w:hAnsi="Arial"/>
                <w:strike/>
                <w:sz w:val="15"/>
                <w:szCs w:val="15"/>
              </w:rPr>
            </w:pPr>
            <w:r>
              <w:rPr>
                <w:rFonts w:cs="Arial" w:ascii="Arial" w:hAnsi="Arial"/>
                <w:strike/>
                <w:sz w:val="15"/>
                <w:szCs w:val="15"/>
              </w:rP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0" w:after="0"/>
              <w:ind w:left="426" w:right="0" w:hanging="426"/>
              <w:rPr>
                <w:rFonts w:cs="Arial" w:ascii="Arial" w:hAnsi="Arial"/>
                <w:strike/>
                <w:sz w:val="15"/>
                <w:szCs w:val="15"/>
              </w:rPr>
            </w:pPr>
            <w:r>
              <w:rPr>
                <w:rFonts w:cs="Arial" w:ascii="Arial" w:hAnsi="Arial"/>
                <w:strike/>
                <w:sz w:val="15"/>
                <w:szCs w:val="15"/>
              </w:rPr>
              <w:t xml:space="preserve">12)     Per gli </w:t>
            </w:r>
            <w:r>
              <w:rPr>
                <w:rFonts w:cs="Arial" w:ascii="Arial" w:hAnsi="Arial"/>
                <w:b/>
                <w:i/>
                <w:strike/>
                <w:sz w:val="15"/>
                <w:szCs w:val="15"/>
              </w:rPr>
              <w:t>appalti pubblici di forniture</w:t>
            </w:r>
            <w:r>
              <w:rPr>
                <w:rFonts w:cs="Arial" w:ascii="Arial" w:hAnsi="Arial"/>
                <w:strike/>
                <w:sz w:val="15"/>
                <w:szCs w:val="15"/>
              </w:rPr>
              <w:t>:</w:t>
              <w:br/>
            </w:r>
          </w:p>
          <w:p>
            <w:pPr>
              <w:pStyle w:val="Normal"/>
              <w:spacing w:before="0" w:after="0"/>
              <w:ind w:left="426" w:right="0" w:hanging="0"/>
              <w:rPr>
                <w:rFonts w:cs="Arial" w:ascii="Arial" w:hAnsi="Arial"/>
                <w:strike/>
                <w:sz w:val="15"/>
                <w:szCs w:val="15"/>
              </w:rPr>
            </w:pPr>
            <w:r>
              <w:rPr>
                <w:rFonts w:cs="Arial" w:ascii="Arial" w:hAnsi="Arial"/>
                <w:strike/>
                <w:sz w:val="15"/>
                <w:szCs w:val="15"/>
              </w:rPr>
              <w:t xml:space="preserve">L'operatore economico può fornire i richiesti </w:t>
            </w:r>
            <w:r>
              <w:rPr>
                <w:rFonts w:cs="Arial" w:ascii="Arial" w:hAnsi="Arial"/>
                <w:b/>
                <w:strike/>
                <w:sz w:val="15"/>
                <w:szCs w:val="15"/>
              </w:rPr>
              <w:t>certificati</w:t>
            </w:r>
            <w:r>
              <w:rPr>
                <w:rFonts w:cs="Arial" w:ascii="Arial" w:hAnsi="Arial"/>
                <w:strike/>
                <w:sz w:val="15"/>
                <w:szCs w:val="15"/>
              </w:rPr>
              <w:t xml:space="preserve"> rilasciati da </w:t>
            </w:r>
            <w:r>
              <w:rPr>
                <w:rFonts w:cs="Arial" w:ascii="Arial" w:hAnsi="Arial"/>
                <w:b/>
                <w:strike/>
                <w:sz w:val="15"/>
                <w:szCs w:val="15"/>
              </w:rPr>
              <w:t>istituti o servizi ufficiali incaricati del controllo della qualità,</w:t>
            </w:r>
            <w:r>
              <w:rPr>
                <w:rFonts w:cs="Arial" w:ascii="Arial" w:hAnsi="Arial"/>
                <w:strike/>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
              <w:spacing w:before="0" w:after="0"/>
              <w:ind w:left="426" w:right="0" w:hanging="0"/>
              <w:rPr>
                <w:rFonts w:cs="Arial" w:ascii="Arial" w:hAnsi="Arial"/>
                <w:strike/>
                <w:sz w:val="15"/>
                <w:szCs w:val="15"/>
              </w:rPr>
            </w:pPr>
            <w:r>
              <w:rPr>
                <w:rFonts w:cs="Arial" w:ascii="Arial" w:hAnsi="Arial"/>
                <w:b/>
                <w:strike/>
                <w:sz w:val="15"/>
                <w:szCs w:val="15"/>
              </w:rPr>
              <w:t>In caso negativo</w:t>
            </w:r>
            <w:r>
              <w:rPr>
                <w:rFonts w:cs="Arial" w:ascii="Arial" w:hAnsi="Arial"/>
                <w:strike/>
                <w:sz w:val="15"/>
                <w:szCs w:val="15"/>
              </w:rPr>
              <w:t>, spiegare perché e precisare di quali altri mezzi di prova si dispone:</w:t>
              <w:br/>
            </w:r>
          </w:p>
          <w:p>
            <w:pPr>
              <w:pStyle w:val="Normal"/>
              <w:spacing w:before="0" w:after="0"/>
              <w:rPr>
                <w:rFonts w:cs="Arial" w:ascii="Arial" w:hAnsi="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spacing w:before="0" w:after="0"/>
              <w:rPr>
                <w:rFonts w:cs="Arial" w:ascii="Arial" w:hAnsi="Arial"/>
                <w:strike/>
                <w:sz w:val="15"/>
                <w:szCs w:val="15"/>
              </w:rPr>
            </w:pPr>
            <w:r>
              <w:rPr>
                <w:rFonts w:cs="Arial" w:ascii="Arial" w:hAnsi="Arial"/>
                <w:strike/>
                <w:sz w:val="15"/>
                <w:szCs w:val="15"/>
              </w:rPr>
              <w:br/>
              <w:t>[ ] Sì [ ] No</w:t>
              <w:br/>
              <w:br/>
              <w:br/>
              <w:br/>
              <w:br/>
            </w:r>
          </w:p>
          <w:p>
            <w:pPr>
              <w:pStyle w:val="Normal"/>
              <w:spacing w:before="0" w:after="0"/>
              <w:rPr>
                <w:rFonts w:cs="Arial" w:ascii="Arial" w:hAnsi="Arial"/>
                <w:strike/>
                <w:sz w:val="15"/>
                <w:szCs w:val="15"/>
              </w:rPr>
            </w:pPr>
            <w:r>
              <w:rPr>
                <w:rFonts w:cs="Arial" w:ascii="Arial" w:hAnsi="Arial"/>
                <w:strike/>
                <w:sz w:val="15"/>
                <w:szCs w:val="15"/>
              </w:rPr>
            </w:r>
          </w:p>
          <w:p>
            <w:pPr>
              <w:pStyle w:val="Normal"/>
              <w:spacing w:before="0" w:after="0"/>
              <w:rPr>
                <w:rFonts w:cs="Arial" w:ascii="Arial" w:hAnsi="Arial"/>
                <w:strike/>
                <w:sz w:val="15"/>
                <w:szCs w:val="15"/>
              </w:rPr>
            </w:pPr>
            <w:r>
              <w:rPr>
                <w:rFonts w:cs="Arial" w:ascii="Arial" w:hAnsi="Arial"/>
                <w:strike/>
                <w:sz w:val="15"/>
                <w:szCs w:val="15"/>
              </w:rPr>
            </w:r>
          </w:p>
          <w:p>
            <w:pPr>
              <w:pStyle w:val="Normal"/>
              <w:spacing w:before="0" w:after="0"/>
              <w:rPr>
                <w:rFonts w:cs="Arial" w:ascii="Arial" w:hAnsi="Arial"/>
                <w:strike/>
                <w:sz w:val="15"/>
                <w:szCs w:val="15"/>
              </w:rPr>
            </w:pPr>
            <w:r>
              <w:rPr>
                <w:rFonts w:cs="Arial" w:ascii="Arial" w:hAnsi="Arial"/>
                <w:strike/>
                <w:sz w:val="15"/>
                <w:szCs w:val="15"/>
              </w:rPr>
              <w:t>[…………….…]</w:t>
              <w:br/>
            </w:r>
          </w:p>
          <w:p>
            <w:pPr>
              <w:pStyle w:val="Normal"/>
              <w:spacing w:before="0" w:after="0"/>
              <w:rPr>
                <w:rFonts w:cs="Arial" w:ascii="Arial" w:hAnsi="Arial"/>
                <w:strike/>
                <w:sz w:val="15"/>
                <w:szCs w:val="15"/>
              </w:rPr>
            </w:pPr>
            <w:r>
              <w:rPr>
                <w:rFonts w:cs="Arial" w:ascii="Arial" w:hAnsi="Arial"/>
                <w:strike/>
                <w:sz w:val="15"/>
                <w:szCs w:val="15"/>
              </w:rPr>
            </w:r>
          </w:p>
          <w:p>
            <w:pPr>
              <w:pStyle w:val="Normal"/>
              <w:spacing w:before="0" w:after="0"/>
              <w:rPr>
                <w:rFonts w:cs="Arial" w:ascii="Arial" w:hAnsi="Arial"/>
                <w:strike/>
                <w:sz w:val="15"/>
                <w:szCs w:val="15"/>
              </w:rPr>
            </w:pPr>
            <w:r>
              <w:rPr>
                <w:rFonts w:cs="Arial" w:ascii="Arial" w:hAnsi="Arial"/>
                <w:strike/>
                <w:sz w:val="15"/>
                <w:szCs w:val="15"/>
              </w:rPr>
              <w:t xml:space="preserve">(indirizzo web, autorità o organismo di emanazione, riferimento preciso della documentazione): </w:t>
            </w:r>
          </w:p>
          <w:p>
            <w:pPr>
              <w:pStyle w:val="Normal"/>
              <w:spacing w:before="0" w:after="0"/>
              <w:rPr>
                <w:rFonts w:cs="Arial" w:ascii="Arial" w:hAnsi="Arial"/>
                <w:strike/>
                <w:sz w:val="15"/>
                <w:szCs w:val="15"/>
              </w:rPr>
            </w:pPr>
            <w:r>
              <w:rPr>
                <w:rFonts w:cs="Arial" w:ascii="Arial" w:hAnsi="Arial"/>
                <w:strike/>
                <w:sz w:val="15"/>
                <w:szCs w:val="15"/>
              </w:rPr>
              <w:t>[………..…][………….…][………….…]</w:t>
            </w:r>
          </w:p>
          <w:p>
            <w:pPr>
              <w:pStyle w:val="Normal"/>
              <w:spacing w:before="0" w:after="0"/>
              <w:rPr>
                <w:strike/>
              </w:rPr>
            </w:pPr>
            <w:r>
              <w:rPr>
                <w:strike/>
              </w:rPr>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ListParagraph"/>
              <w:spacing w:before="120" w:after="120"/>
              <w:ind w:left="20" w:right="0" w:hanging="0"/>
              <w:jc w:val="both"/>
              <w:rPr>
                <w:rFonts w:cs="Arial" w:ascii="Arial" w:hAnsi="Arial"/>
                <w:strike/>
                <w:color w:val="000000"/>
                <w:sz w:val="15"/>
                <w:szCs w:val="15"/>
              </w:rPr>
            </w:pPr>
            <w:r>
              <w:rPr>
                <w:rFonts w:cs="Arial" w:ascii="Arial" w:hAnsi="Arial"/>
                <w:strike/>
                <w:color w:val="000000"/>
                <w:sz w:val="15"/>
                <w:szCs w:val="15"/>
              </w:rPr>
              <w:t xml:space="preserve">13)  Per quanto riguarda gli </w:t>
            </w:r>
            <w:r>
              <w:rPr>
                <w:rFonts w:cs="Arial" w:ascii="Arial" w:hAnsi="Arial"/>
                <w:b/>
                <w:strike/>
                <w:color w:val="000000"/>
                <w:sz w:val="15"/>
                <w:szCs w:val="15"/>
              </w:rPr>
              <w:t>eventuali altri requisiti tecnici e professionali</w:t>
            </w:r>
            <w:r>
              <w:rPr>
                <w:rFonts w:cs="Arial" w:ascii="Arial" w:hAnsi="Arial"/>
                <w:strike/>
                <w:color w:val="000000"/>
                <w:sz w:val="15"/>
                <w:szCs w:val="15"/>
              </w:rPr>
              <w:t xml:space="preserve"> specificati nell'avviso o bando pertinente o nei documenti di gara, l'operatore economico dichiara che:</w:t>
              <w:br/>
            </w:r>
          </w:p>
          <w:p>
            <w:pPr>
              <w:pStyle w:val="Normal"/>
              <w:widowControl/>
              <w:suppressAutoHyphens w:val="true"/>
              <w:bidi w:val="0"/>
              <w:spacing w:before="120" w:after="120"/>
              <w:jc w:val="left"/>
              <w:textAlignment w:val="baseline"/>
              <w:rPr>
                <w:rFonts w:cs="Arial" w:ascii="Arial" w:hAnsi="Arial"/>
                <w:strike/>
                <w:color w:val="000000"/>
                <w:sz w:val="15"/>
                <w:szCs w:val="15"/>
              </w:rPr>
            </w:pPr>
            <w:r>
              <w:rPr>
                <w:rFonts w:cs="Arial" w:ascii="Arial" w:hAnsi="Arial"/>
                <w:strike/>
                <w:color w:val="000000"/>
                <w:sz w:val="15"/>
                <w:szCs w:val="15"/>
              </w:rPr>
              <w:t xml:space="preserve">Se la documentazione pertinente </w:t>
            </w:r>
            <w:r>
              <w:rPr>
                <w:rFonts w:cs="Arial" w:ascii="Arial" w:hAnsi="Arial"/>
                <w:b/>
                <w:strike/>
                <w:color w:val="000000"/>
                <w:sz w:val="15"/>
                <w:szCs w:val="15"/>
              </w:rPr>
              <w:t>eventualmente</w:t>
            </w:r>
            <w:r>
              <w:rPr>
                <w:rFonts w:cs="Arial" w:ascii="Arial" w:hAnsi="Arial"/>
                <w:strike/>
                <w:color w:val="000000"/>
                <w:sz w:val="15"/>
                <w:szCs w:val="15"/>
              </w:rPr>
              <w:t xml:space="preserve"> specificata nell'avviso o bando pertinente o nei documenti di gara è disponibile elettronicamente,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color w:val="000000"/>
                <w:sz w:val="15"/>
                <w:szCs w:val="15"/>
              </w:rPr>
            </w:pPr>
            <w:r>
              <w:rPr>
                <w:rFonts w:cs="Arial" w:ascii="Arial" w:hAnsi="Arial"/>
                <w:strike/>
                <w:color w:val="000000"/>
                <w:sz w:val="15"/>
                <w:szCs w:val="15"/>
              </w:rPr>
              <w:t>[……]</w:t>
              <w:br/>
              <w:br/>
              <w:br/>
              <w:br/>
              <w:b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cs="Arial" w:ascii="Arial" w:hAnsi="Arial"/>
                <w:strike/>
                <w:color w:val="000000"/>
                <w:sz w:val="15"/>
                <w:szCs w:val="15"/>
              </w:rPr>
            </w:pPr>
            <w:r>
              <w:rPr>
                <w:rFonts w:cs="Arial" w:ascii="Arial" w:hAnsi="Arial"/>
                <w:strike/>
                <w:color w:val="000000"/>
                <w:sz w:val="15"/>
                <w:szCs w:val="15"/>
              </w:rPr>
              <w:t>[…………..][……….…][………..…]</w:t>
            </w:r>
          </w:p>
        </w:tc>
      </w:tr>
    </w:tbl>
    <w:p>
      <w:pPr>
        <w:pStyle w:val="Normal"/>
        <w:jc w:val="both"/>
        <w:rPr>
          <w:rFonts w:cs="Arial" w:ascii="Arial" w:hAnsi="Arial"/>
          <w:strike/>
          <w:color w:val="000000"/>
          <w:sz w:val="15"/>
          <w:szCs w:val="15"/>
        </w:rPr>
      </w:pPr>
      <w:r>
        <w:rPr>
          <w:rFonts w:cs="Arial" w:ascii="Arial" w:hAnsi="Arial"/>
          <w:strike/>
          <w:color w:val="000000"/>
          <w:sz w:val="15"/>
          <w:szCs w:val="15"/>
        </w:rPr>
      </w:r>
    </w:p>
    <w:p>
      <w:pPr>
        <w:pStyle w:val="SectionTitle"/>
        <w:spacing w:before="120" w:after="0"/>
        <w:rPr>
          <w:rFonts w:cs="Arial" w:ascii="Arial" w:hAnsi="Arial"/>
          <w:b w:val="false"/>
          <w:strike/>
          <w:color w:val="000000"/>
          <w:sz w:val="16"/>
          <w:szCs w:val="16"/>
        </w:rPr>
      </w:pPr>
      <w:r>
        <w:rPr>
          <w:rFonts w:cs="Arial" w:ascii="Arial" w:hAnsi="Arial"/>
          <w:b w:val="false"/>
          <w:caps/>
          <w:strike/>
          <w:color w:val="000000"/>
          <w:sz w:val="15"/>
          <w:szCs w:val="15"/>
        </w:rPr>
        <w:t xml:space="preserve">D: SISTEMI di garanzia della qualità e norme di gestione ambientale </w:t>
      </w:r>
      <w:r>
        <w:rPr>
          <w:rFonts w:cs="Arial" w:ascii="Arial" w:hAnsi="Arial"/>
          <w:b w:val="false"/>
          <w:strike/>
          <w:color w:val="000000"/>
          <w:sz w:val="15"/>
          <w:szCs w:val="15"/>
        </w:rPr>
        <w:t>(</w:t>
      </w:r>
      <w:r>
        <w:rPr>
          <w:rFonts w:cs="Arial" w:ascii="Arial" w:hAnsi="Arial"/>
          <w:b w:val="false"/>
          <w:strike/>
          <w:color w:val="000000"/>
          <w:sz w:val="16"/>
          <w:szCs w:val="16"/>
        </w:rPr>
        <w:t>Articolo 87 del Codice)</w:t>
      </w:r>
    </w:p>
    <w:p>
      <w:pPr>
        <w:pStyle w:val="Normal"/>
        <w:pBdr>
          <w:top w:val="single" w:sz="4" w:space="1" w:color="00000A"/>
          <w:left w:val="single" w:sz="4" w:space="4" w:color="00000A"/>
          <w:bottom w:val="single" w:sz="4" w:space="1" w:color="00000A"/>
          <w:right w:val="single" w:sz="4" w:space="4" w:color="00000A"/>
        </w:pBdr>
        <w:shd w:fill="BFBFBF" w:val="clear"/>
        <w:jc w:val="both"/>
        <w:rPr>
          <w:rFonts w:cs="Arial" w:ascii="Arial" w:hAnsi="Arial"/>
          <w:b/>
          <w:strike/>
          <w:w w:val="1"/>
          <w:sz w:val="15"/>
          <w:szCs w:val="15"/>
        </w:rPr>
      </w:pPr>
      <w:r>
        <w:rPr>
          <w:rFonts w:cs="Arial" w:ascii="Arial" w:hAnsi="Arial"/>
          <w:b/>
          <w:strike/>
          <w:w w:val="1"/>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43"/>
        <w:gridCol w:w="4642"/>
      </w:tblGrid>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strike/>
                <w:w w:val="1"/>
                <w:sz w:val="15"/>
                <w:szCs w:val="15"/>
              </w:rPr>
            </w:pPr>
            <w:r>
              <w:rPr>
                <w:rFonts w:cs="Arial" w:ascii="Arial" w:hAnsi="Arial"/>
                <w:b/>
                <w:strike/>
                <w:w w:val="1"/>
                <w:sz w:val="15"/>
                <w:szCs w:val="15"/>
              </w:rPr>
              <w:t>Sistemi di garanzia della qualità e norme di gestione ambientale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strike/>
                <w:w w:val="1"/>
                <w:sz w:val="15"/>
                <w:szCs w:val="15"/>
              </w:rPr>
            </w:pPr>
            <w:r>
              <w:rPr>
                <w:rFonts w:cs="Arial" w:ascii="Arial" w:hAnsi="Arial"/>
                <w:b/>
                <w:strike/>
                <w:w w:val="1"/>
                <w:sz w:val="15"/>
                <w:szCs w:val="15"/>
              </w:rPr>
              <w:t>Risposta:</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w w:val="1"/>
                <w:sz w:val="15"/>
                <w:szCs w:val="15"/>
              </w:rPr>
            </w:pPr>
            <w:r>
              <w:rPr>
                <w:rFonts w:cs="Arial" w:ascii="Arial" w:hAnsi="Arial"/>
                <w:strike/>
                <w:w w:val="1"/>
                <w:sz w:val="15"/>
                <w:szCs w:val="15"/>
              </w:rPr>
              <w:t xml:space="preserve">L'operatore economico potrà presentare </w:t>
            </w:r>
            <w:r>
              <w:rPr>
                <w:rFonts w:cs="Arial" w:ascii="Arial" w:hAnsi="Arial"/>
                <w:b/>
                <w:strike/>
                <w:sz w:val="15"/>
                <w:szCs w:val="15"/>
              </w:rPr>
              <w:t>certificati</w:t>
            </w:r>
            <w:r>
              <w:rPr>
                <w:rFonts w:cs="Arial" w:ascii="Arial" w:hAnsi="Arial"/>
                <w:strike/>
                <w:w w:val="1"/>
                <w:sz w:val="15"/>
                <w:szCs w:val="15"/>
              </w:rPr>
              <w:t xml:space="preserve"> rilasciati da organismi indipendenti per attestare che egli soddisfa determinate </w:t>
            </w:r>
            <w:r>
              <w:rPr>
                <w:rFonts w:cs="Arial" w:ascii="Arial" w:hAnsi="Arial"/>
                <w:b/>
                <w:strike/>
                <w:sz w:val="15"/>
                <w:szCs w:val="15"/>
              </w:rPr>
              <w:t>norme di garanzia della qualità</w:t>
            </w:r>
            <w:r>
              <w:rPr>
                <w:rFonts w:cs="Arial" w:ascii="Arial" w:hAnsi="Arial"/>
                <w:strike/>
                <w:w w:val="1"/>
                <w:sz w:val="15"/>
                <w:szCs w:val="15"/>
              </w:rPr>
              <w:t>, compresa l'accessibilità per le persone con disabilità?</w:t>
            </w:r>
          </w:p>
          <w:p>
            <w:pPr>
              <w:pStyle w:val="Normal"/>
              <w:rPr>
                <w:rFonts w:cs="Arial" w:ascii="Arial" w:hAnsi="Arial"/>
                <w:strike/>
                <w:w w:val="1"/>
                <w:sz w:val="15"/>
                <w:szCs w:val="15"/>
              </w:rPr>
            </w:pPr>
            <w:r>
              <w:rPr>
                <w:rFonts w:cs="Arial" w:ascii="Arial" w:hAnsi="Arial"/>
                <w:b/>
                <w:strike/>
                <w:sz w:val="15"/>
                <w:szCs w:val="15"/>
              </w:rPr>
              <w:t>In caso negativo</w:t>
            </w:r>
            <w:r>
              <w:rPr>
                <w:rFonts w:cs="Arial" w:ascii="Arial" w:hAnsi="Arial"/>
                <w:strike/>
                <w:w w:val="1"/>
                <w:sz w:val="15"/>
                <w:szCs w:val="15"/>
              </w:rPr>
              <w:t>, spiegare perché e precisare di quali altri mezzi di prova relativi al programma di garanzia della qualità si dispone:</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w w:val="1"/>
                <w:sz w:val="15"/>
                <w:szCs w:val="15"/>
              </w:rPr>
              <w:t>[ ] Sì [ ] No</w:t>
              <w:br/>
              <w:br/>
              <w:br/>
              <w:br/>
              <w:br/>
              <w:t>[………..…] […….……]</w:t>
              <w:br/>
              <w:br/>
              <w:br/>
            </w:r>
            <w:r>
              <w:rPr>
                <w:rFonts w:cs="Arial" w:ascii="Arial" w:hAnsi="Arial"/>
                <w:strike/>
                <w:sz w:val="15"/>
                <w:szCs w:val="15"/>
              </w:rPr>
              <w:t>(indirizzo web, autorità o organismo di emanazione, riferimento preciso della documentazione):</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w:t>
            </w:r>
          </w:p>
        </w:tc>
      </w:tr>
      <w:tr>
        <w:trPr>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w w:val="1"/>
                <w:sz w:val="15"/>
                <w:szCs w:val="15"/>
              </w:rPr>
            </w:pPr>
            <w:r>
              <w:rPr>
                <w:rFonts w:cs="Arial" w:ascii="Arial" w:hAnsi="Arial"/>
                <w:strike/>
                <w:w w:val="1"/>
                <w:sz w:val="15"/>
                <w:szCs w:val="15"/>
              </w:rPr>
              <w:t xml:space="preserve">L'operatore economico potrà presentare </w:t>
            </w:r>
            <w:r>
              <w:rPr>
                <w:rFonts w:cs="Arial" w:ascii="Arial" w:hAnsi="Arial"/>
                <w:b/>
                <w:strike/>
                <w:sz w:val="15"/>
                <w:szCs w:val="15"/>
              </w:rPr>
              <w:t>certificati</w:t>
            </w:r>
            <w:r>
              <w:rPr>
                <w:rFonts w:cs="Arial" w:ascii="Arial" w:hAnsi="Arial"/>
                <w:strike/>
                <w:w w:val="1"/>
                <w:sz w:val="15"/>
                <w:szCs w:val="15"/>
              </w:rPr>
              <w:t xml:space="preserve"> rilasciati da organismi indipendenti per attestare che egli rispetta determinati </w:t>
            </w:r>
            <w:r>
              <w:rPr>
                <w:rFonts w:cs="Arial" w:ascii="Arial" w:hAnsi="Arial"/>
                <w:b/>
                <w:strike/>
                <w:w w:val="1"/>
                <w:sz w:val="15"/>
                <w:szCs w:val="15"/>
              </w:rPr>
              <w:t>sistemi o</w:t>
            </w:r>
            <w:r>
              <w:rPr>
                <w:rFonts w:cs="Arial" w:ascii="Arial" w:hAnsi="Arial"/>
                <w:strike/>
                <w:w w:val="1"/>
                <w:sz w:val="15"/>
                <w:szCs w:val="15"/>
              </w:rPr>
              <w:t xml:space="preserve"> </w:t>
            </w:r>
            <w:r>
              <w:rPr>
                <w:rFonts w:cs="Arial" w:ascii="Arial" w:hAnsi="Arial"/>
                <w:b/>
                <w:strike/>
                <w:sz w:val="15"/>
                <w:szCs w:val="15"/>
              </w:rPr>
              <w:t>norme di gestione ambientale</w:t>
            </w:r>
            <w:r>
              <w:rPr>
                <w:rFonts w:cs="Arial" w:ascii="Arial" w:hAnsi="Arial"/>
                <w:strike/>
                <w:w w:val="1"/>
                <w:sz w:val="15"/>
                <w:szCs w:val="15"/>
              </w:rPr>
              <w:t>?</w:t>
            </w:r>
          </w:p>
          <w:p>
            <w:pPr>
              <w:pStyle w:val="Normal"/>
              <w:rPr>
                <w:rFonts w:cs="Arial" w:ascii="Arial" w:hAnsi="Arial"/>
                <w:strike/>
                <w:w w:val="1"/>
                <w:sz w:val="15"/>
                <w:szCs w:val="15"/>
              </w:rPr>
            </w:pPr>
            <w:r>
              <w:rPr>
                <w:rFonts w:cs="Arial" w:ascii="Arial" w:hAnsi="Arial"/>
                <w:b/>
                <w:strike/>
                <w:sz w:val="15"/>
                <w:szCs w:val="15"/>
              </w:rPr>
              <w:t>In caso negativo</w:t>
            </w:r>
            <w:r>
              <w:rPr>
                <w:rFonts w:cs="Arial" w:ascii="Arial" w:hAnsi="Arial"/>
                <w:strike/>
                <w:w w:val="1"/>
                <w:sz w:val="15"/>
                <w:szCs w:val="15"/>
              </w:rPr>
              <w:t xml:space="preserve">, spiegare perché e precisare di quali altri mezzi di prova relativi ai </w:t>
            </w:r>
            <w:r>
              <w:rPr>
                <w:rFonts w:cs="Arial" w:ascii="Arial" w:hAnsi="Arial"/>
                <w:b/>
                <w:strike/>
                <w:w w:val="1"/>
                <w:sz w:val="15"/>
                <w:szCs w:val="15"/>
              </w:rPr>
              <w:t>sistemi o</w:t>
            </w:r>
            <w:r>
              <w:rPr>
                <w:rFonts w:cs="Arial" w:ascii="Arial" w:hAnsi="Arial"/>
                <w:strike/>
                <w:w w:val="1"/>
                <w:sz w:val="15"/>
                <w:szCs w:val="15"/>
              </w:rPr>
              <w:t xml:space="preserve"> </w:t>
            </w:r>
            <w:r>
              <w:rPr>
                <w:rFonts w:cs="Arial" w:ascii="Arial" w:hAnsi="Arial"/>
                <w:b/>
                <w:strike/>
                <w:sz w:val="15"/>
                <w:szCs w:val="15"/>
              </w:rPr>
              <w:t>norme di gestione ambientale</w:t>
            </w:r>
            <w:r>
              <w:rPr>
                <w:rFonts w:cs="Arial" w:ascii="Arial" w:hAnsi="Arial"/>
                <w:strike/>
                <w:w w:val="1"/>
                <w:sz w:val="15"/>
                <w:szCs w:val="15"/>
              </w:rPr>
              <w:t xml:space="preserve"> si dispone:</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w w:val="1"/>
                <w:sz w:val="15"/>
                <w:szCs w:val="15"/>
              </w:rPr>
              <w:t>[ ] Sì [ ] No</w:t>
              <w:br/>
              <w:br/>
              <w:br/>
              <w:br/>
              <w:br/>
              <w:t>[………..…] […………]</w:t>
              <w:br/>
              <w:br/>
              <w:br/>
            </w:r>
            <w:r>
              <w:rPr>
                <w:rFonts w:cs="Arial" w:ascii="Arial" w:hAnsi="Arial"/>
                <w:strike/>
                <w:sz w:val="15"/>
                <w:szCs w:val="15"/>
              </w:rPr>
              <w:t>(indirizzo web, autorità o organismo di emanazione, riferimento preciso della documentazione):</w:t>
            </w:r>
          </w:p>
          <w:p>
            <w:pPr>
              <w:pStyle w:val="Normal"/>
              <w:widowControl/>
              <w:suppressAutoHyphens w:val="true"/>
              <w:bidi w:val="0"/>
              <w:spacing w:before="120" w:after="120"/>
              <w:jc w:val="left"/>
              <w:textAlignment w:val="baseline"/>
              <w:rPr>
                <w:rFonts w:cs="Arial" w:ascii="Arial" w:hAnsi="Arial"/>
                <w:strike/>
                <w:sz w:val="15"/>
                <w:szCs w:val="15"/>
              </w:rPr>
            </w:pPr>
            <w:r>
              <w:rPr>
                <w:rFonts w:cs="Arial" w:ascii="Arial" w:hAnsi="Arial"/>
                <w:strike/>
                <w:sz w:val="15"/>
                <w:szCs w:val="15"/>
              </w:rPr>
              <w:t xml:space="preserve"> </w:t>
            </w:r>
            <w:r>
              <w:rPr>
                <w:rFonts w:cs="Arial" w:ascii="Arial" w:hAnsi="Arial"/>
                <w:strike/>
                <w:sz w:val="15"/>
                <w:szCs w:val="15"/>
              </w:rPr>
              <w:t>[…………][……..…][……..…]</w:t>
            </w:r>
          </w:p>
        </w:tc>
      </w:tr>
    </w:tbl>
    <w:p>
      <w:pPr>
        <w:pStyle w:val="Normal"/>
        <w:pageBreakBefore/>
        <w:spacing w:before="0" w:after="120"/>
        <w:jc w:val="center"/>
        <w:rPr>
          <w:rFonts w:cs="Arial" w:ascii="Arial" w:hAnsi="Arial"/>
          <w:smallCaps/>
          <w:color w:val="000000"/>
          <w:sz w:val="16"/>
          <w:szCs w:val="16"/>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Normal"/>
        <w:pBdr>
          <w:top w:val="single" w:sz="4" w:space="1" w:color="00000A"/>
          <w:left w:val="single" w:sz="4" w:space="4" w:color="00000A"/>
          <w:bottom w:val="single" w:sz="4" w:space="1" w:color="00000A"/>
          <w:right w:val="single" w:sz="4" w:space="26" w:color="00000A"/>
        </w:pBdr>
        <w:shd w:fill="BFBFBF" w:val="clear"/>
        <w:ind w:left="0" w:right="-149" w:hanging="0"/>
        <w:jc w:val="both"/>
        <w:rPr>
          <w:rFonts w:cs="Arial" w:ascii="Arial" w:hAnsi="Arial"/>
          <w:b/>
          <w:w w:val="1"/>
          <w:sz w:val="15"/>
          <w:szCs w:val="15"/>
        </w:rPr>
      </w:pPr>
      <w:r>
        <w:rPr>
          <w:rFonts w:cs="Arial" w:ascii="Arial" w:hAnsi="Arial"/>
          <w:b/>
          <w:w w:val="1"/>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pBdr>
          <w:top w:val="single" w:sz="4" w:space="1" w:color="00000A"/>
          <w:left w:val="single" w:sz="4" w:space="4" w:color="00000A"/>
          <w:bottom w:val="single" w:sz="4" w:space="1" w:color="00000A"/>
          <w:right w:val="single" w:sz="4" w:space="26" w:color="00000A"/>
        </w:pBdr>
        <w:shd w:fill="BFBFBF" w:val="clear"/>
        <w:ind w:left="0" w:right="-149" w:hanging="0"/>
        <w:jc w:val="both"/>
        <w:rPr>
          <w:rFonts w:cs="Arial" w:ascii="Arial" w:hAnsi="Arial"/>
          <w:b/>
          <w:w w:val="1"/>
          <w:sz w:val="15"/>
          <w:szCs w:val="15"/>
        </w:rPr>
      </w:pPr>
      <w:r>
        <w:rPr>
          <w:rFonts w:cs="Arial" w:ascii="Arial" w:hAnsi="Arial"/>
          <w:b/>
          <w:w w:val="1"/>
          <w:sz w:val="15"/>
          <w:szCs w:val="15"/>
        </w:rPr>
        <w:t>Solo per le procedure ristrette, le procedure competitive con negoziazione, le procedure di dialogo competitivo e i partenariati per l'innovazione:</w:t>
      </w:r>
    </w:p>
    <w:p>
      <w:pPr>
        <w:pStyle w:val="Normal"/>
        <w:rPr>
          <w:rFonts w:cs="Arial" w:ascii="Arial" w:hAnsi="Arial"/>
          <w:b/>
          <w:w w:val="1"/>
          <w:sz w:val="15"/>
          <w:szCs w:val="15"/>
        </w:rPr>
      </w:pPr>
      <w:r>
        <w:rPr>
          <w:rFonts w:cs="Arial" w:ascii="Arial" w:hAnsi="Arial"/>
          <w:b/>
          <w:w w:val="1"/>
          <w:sz w:val="15"/>
          <w:szCs w:val="15"/>
        </w:rPr>
        <w:t>L'operatore economico dichiara:</w:t>
      </w:r>
    </w:p>
    <w:tbl>
      <w:tblPr>
        <w:jc w:val="left"/>
        <w:tblInd w:w="2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3" w:type="dxa"/>
          <w:bottom w:w="0" w:type="dxa"/>
          <w:right w:w="108" w:type="dxa"/>
        </w:tblCellMar>
      </w:tblPr>
      <w:tblGrid>
        <w:gridCol w:w="4642"/>
        <w:gridCol w:w="5249"/>
      </w:tblGrid>
      <w:tr>
        <w:trPr>
          <w:cantSplit w:val="false"/>
        </w:trPr>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w w:val="1"/>
                <w:sz w:val="15"/>
                <w:szCs w:val="15"/>
              </w:rPr>
            </w:pPr>
            <w:r>
              <w:rPr>
                <w:rFonts w:cs="Arial" w:ascii="Arial" w:hAnsi="Arial"/>
                <w:b/>
                <w:w w:val="1"/>
                <w:sz w:val="15"/>
                <w:szCs w:val="15"/>
              </w:rPr>
              <w:t>Riduzione del numero</w:t>
            </w:r>
          </w:p>
        </w:tc>
        <w:tc>
          <w:tcPr>
            <w:tcW w:w="52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b/>
                <w:w w:val="1"/>
                <w:sz w:val="15"/>
                <w:szCs w:val="15"/>
              </w:rPr>
            </w:pPr>
            <w:r>
              <w:rPr>
                <w:rFonts w:cs="Arial" w:ascii="Arial" w:hAnsi="Arial"/>
                <w:b/>
                <w:w w:val="1"/>
                <w:sz w:val="15"/>
                <w:szCs w:val="15"/>
              </w:rPr>
              <w:t>Risposta:</w:t>
            </w:r>
          </w:p>
        </w:tc>
      </w:tr>
      <w:tr>
        <w:trPr>
          <w:cantSplit w:val="false"/>
        </w:trPr>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w w:val="1"/>
                <w:sz w:val="15"/>
                <w:szCs w:val="15"/>
              </w:rPr>
            </w:pPr>
            <w:r>
              <w:rPr>
                <w:rFonts w:cs="Arial" w:ascii="Arial" w:hAnsi="Arial"/>
                <w:w w:val="1"/>
                <w:sz w:val="15"/>
                <w:szCs w:val="15"/>
              </w:rPr>
              <w:t xml:space="preserve">Di </w:t>
            </w:r>
            <w:r>
              <w:rPr>
                <w:rFonts w:cs="Arial" w:ascii="Arial" w:hAnsi="Arial"/>
                <w:b/>
                <w:w w:val="1"/>
                <w:sz w:val="15"/>
                <w:szCs w:val="15"/>
              </w:rPr>
              <w:t>soddisfare</w:t>
            </w:r>
            <w:r>
              <w:rPr>
                <w:rFonts w:cs="Arial" w:ascii="Arial" w:hAnsi="Arial"/>
                <w:w w:val="1"/>
                <w:sz w:val="15"/>
                <w:szCs w:val="15"/>
              </w:rPr>
              <w:t xml:space="preserve"> i criteri e le regole obiettivi e non discriminatori da applicare per limitare il numero di candidati, come di seguito indicato :</w:t>
            </w:r>
          </w:p>
          <w:p>
            <w:pPr>
              <w:pStyle w:val="Normal"/>
              <w:rPr>
                <w:rFonts w:cs="Arial" w:ascii="Arial" w:hAnsi="Arial"/>
                <w:w w:val="1"/>
                <w:sz w:val="15"/>
                <w:szCs w:val="15"/>
              </w:rPr>
            </w:pPr>
            <w:r>
              <w:rPr>
                <w:rFonts w:cs="Arial" w:ascii="Arial" w:hAnsi="Arial"/>
                <w:w w:val="1"/>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w w:val="1"/>
                <w:sz w:val="15"/>
                <w:szCs w:val="15"/>
              </w:rPr>
              <w:t xml:space="preserve"> se l'operatore economico dispone dei documenti richiesti:</w:t>
            </w:r>
          </w:p>
          <w:p>
            <w:pPr>
              <w:pStyle w:val="Normal"/>
              <w:widowControl/>
              <w:suppressAutoHyphens w:val="true"/>
              <w:bidi w:val="0"/>
              <w:spacing w:before="120" w:after="120"/>
              <w:jc w:val="left"/>
              <w:textAlignment w:val="baseline"/>
              <w:rPr>
                <w:rFonts w:cs="Arial" w:ascii="Arial" w:hAnsi="Arial"/>
                <w:sz w:val="15"/>
                <w:szCs w:val="15"/>
              </w:rPr>
            </w:pPr>
            <w:r>
              <w:rPr>
                <w:rFonts w:cs="Arial" w:ascii="Arial" w:hAnsi="Arial"/>
                <w:sz w:val="15"/>
                <w:szCs w:val="15"/>
              </w:rPr>
              <w:t>Se alcuni di tali certificati o altre forme di prove documentali sono disponibili elettronicamente (</w:t>
            </w:r>
            <w:r>
              <w:rPr>
                <w:rStyle w:val="Richiamoallanotaapidipagina"/>
                <w:rFonts w:cs="Arial" w:ascii="Arial" w:hAnsi="Arial"/>
                <w:sz w:val="15"/>
                <w:szCs w:val="15"/>
              </w:rPr>
              <w:footnoteReference w:id="39"/>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2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3" w:type="dxa"/>
            </w:tcMar>
          </w:tcPr>
          <w:p>
            <w:pPr>
              <w:pStyle w:val="Normal"/>
              <w:widowControl/>
              <w:suppressAutoHyphens w:val="true"/>
              <w:bidi w:val="0"/>
              <w:spacing w:before="120" w:after="120"/>
              <w:jc w:val="left"/>
              <w:textAlignment w:val="baseline"/>
              <w:rPr>
                <w:rFonts w:cs="Arial" w:ascii="Arial" w:hAnsi="Arial"/>
                <w:sz w:val="15"/>
                <w:szCs w:val="15"/>
              </w:rPr>
            </w:pPr>
            <w:r>
              <w:rPr>
                <w:rFonts w:cs="Arial" w:ascii="Arial" w:hAnsi="Arial"/>
                <w:sz w:val="15"/>
                <w:szCs w:val="15"/>
              </w:rPr>
              <w:t>[…………….]</w:t>
              <w:br/>
              <w:br/>
              <w:br/>
              <w:t>[ ] Sì [ ] No (</w:t>
            </w:r>
            <w:r>
              <w:rPr>
                <w:rStyle w:val="Richiamoallanotaapidipagina"/>
                <w:rFonts w:cs="Arial" w:ascii="Arial" w:hAnsi="Arial"/>
                <w:sz w:val="15"/>
                <w:szCs w:val="15"/>
              </w:rPr>
              <w:footnoteReference w:id="40"/>
            </w:r>
            <w:r>
              <w:rPr>
                <w:rFonts w:cs="Arial" w:ascii="Arial" w:hAnsi="Arial"/>
                <w:sz w:val="15"/>
                <w:szCs w:val="15"/>
              </w:rPr>
              <w:t>)</w:t>
              <w:br/>
              <w:br/>
              <w:br/>
            </w:r>
          </w:p>
          <w:p>
            <w:pPr>
              <w:pStyle w:val="Normal"/>
              <w:rPr>
                <w:rFonts w:cs="Arial" w:ascii="Arial" w:hAnsi="Arial"/>
                <w:sz w:val="15"/>
                <w:szCs w:val="15"/>
              </w:rPr>
            </w:pPr>
            <w:r>
              <w:rPr>
                <w:rFonts w:cs="Arial" w:ascii="Arial" w:hAnsi="Arial"/>
                <w:sz w:val="15"/>
                <w:szCs w:val="15"/>
              </w:rP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cs="Arial" w:ascii="Arial" w:hAnsi="Arial"/>
                <w:sz w:val="15"/>
                <w:szCs w:val="15"/>
              </w:rPr>
            </w:pPr>
            <w:r>
              <w:rPr>
                <w:rFonts w:cs="Arial" w:ascii="Arial" w:hAnsi="Arial"/>
                <w:sz w:val="15"/>
                <w:szCs w:val="15"/>
              </w:rPr>
              <w:t>[………..…][……………][……………](</w:t>
            </w:r>
            <w:r>
              <w:rPr>
                <w:rStyle w:val="Richiamoallanotaapidipagina"/>
                <w:rFonts w:cs="Arial" w:ascii="Arial" w:hAnsi="Arial"/>
                <w:sz w:val="15"/>
                <w:szCs w:val="15"/>
              </w:rPr>
              <w:footnoteReference w:id="41"/>
            </w:r>
            <w:r>
              <w:rPr>
                <w:rFonts w:cs="Arial" w:ascii="Arial" w:hAnsi="Arial"/>
                <w:sz w:val="15"/>
                <w:szCs w:val="15"/>
              </w:rPr>
              <w:t>)</w:t>
            </w:r>
          </w:p>
        </w:tc>
      </w:tr>
    </w:tbl>
    <w:p>
      <w:pPr>
        <w:pStyle w:val="SectionTitle"/>
        <w:spacing w:before="120" w:after="0"/>
        <w:rPr>
          <w:sz w:val="20"/>
        </w:rPr>
      </w:pPr>
      <w:r>
        <w:rPr>
          <w:sz w:val="20"/>
        </w:rPr>
      </w:r>
    </w:p>
    <w:p>
      <w:pPr>
        <w:pStyle w:val="SectionTitle"/>
        <w:spacing w:before="120" w:after="0"/>
        <w:rPr>
          <w:sz w:val="20"/>
        </w:rPr>
      </w:pPr>
      <w:r>
        <w:rPr>
          <w:sz w:val="20"/>
        </w:rPr>
      </w:r>
    </w:p>
    <w:p>
      <w:pPr>
        <w:pStyle w:val="SectionTitle"/>
        <w:spacing w:before="120" w:after="0"/>
        <w:rPr>
          <w:sz w:val="20"/>
        </w:rPr>
      </w:pPr>
      <w:r>
        <w:rPr>
          <w:sz w:val="20"/>
        </w:rPr>
      </w:r>
    </w:p>
    <w:p>
      <w:pPr>
        <w:pStyle w:val="SectionTitle"/>
        <w:spacing w:before="120" w:after="0"/>
        <w:rPr>
          <w:sz w:val="20"/>
        </w:rPr>
      </w:pPr>
      <w:r>
        <w:rPr>
          <w:sz w:val="20"/>
        </w:rPr>
      </w:r>
    </w:p>
    <w:p>
      <w:pPr>
        <w:pStyle w:val="ChapterTitle"/>
        <w:rPr>
          <w:sz w:val="22"/>
          <w:szCs w:val="19"/>
        </w:rPr>
      </w:pPr>
      <w:r>
        <w:rPr>
          <w:sz w:val="22"/>
          <w:szCs w:val="19"/>
        </w:rPr>
        <w:t>Parte VI: Dichiarazioni finali</w:t>
      </w:r>
    </w:p>
    <w:p>
      <w:pPr>
        <w:pStyle w:val="Normal"/>
        <w:jc w:val="both"/>
        <w:rPr>
          <w:rFonts w:cs="Arial" w:ascii="Arial" w:hAnsi="Arial"/>
          <w:i/>
          <w:color w:val="000000"/>
          <w:sz w:val="15"/>
          <w:szCs w:val="15"/>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rFonts w:cs="Arial" w:ascii="Arial" w:hAnsi="Arial"/>
          <w:i/>
          <w:sz w:val="15"/>
          <w:szCs w:val="15"/>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Normal"/>
        <w:jc w:val="both"/>
        <w:rPr>
          <w:rFonts w:cs="Arial" w:ascii="Arial" w:hAnsi="Arial"/>
          <w:i/>
          <w:sz w:val="15"/>
          <w:szCs w:val="15"/>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Richiamoallanotaapidipagina"/>
          <w:rFonts w:cs="Arial" w:ascii="Arial" w:hAnsi="Arial"/>
          <w:sz w:val="15"/>
          <w:szCs w:val="15"/>
        </w:rPr>
        <w:footnoteReference w:id="42"/>
      </w:r>
      <w:r>
        <w:rPr>
          <w:rFonts w:cs="Arial" w:ascii="Arial" w:hAnsi="Arial"/>
          <w:sz w:val="15"/>
          <w:szCs w:val="15"/>
        </w:rPr>
        <w:t>)</w:t>
      </w:r>
      <w:r>
        <w:rPr>
          <w:rFonts w:cs="Arial" w:ascii="Arial" w:hAnsi="Arial"/>
          <w:i/>
          <w:sz w:val="15"/>
          <w:szCs w:val="15"/>
        </w:rPr>
        <w:t>, oppure</w:t>
      </w:r>
    </w:p>
    <w:p>
      <w:pPr>
        <w:pStyle w:val="Normal"/>
        <w:jc w:val="both"/>
        <w:rPr>
          <w:rFonts w:cs="Arial" w:ascii="Arial" w:hAnsi="Arial"/>
          <w:sz w:val="15"/>
          <w:szCs w:val="15"/>
        </w:rPr>
      </w:pPr>
      <w:r>
        <w:rPr>
          <w:rFonts w:cs="Arial" w:ascii="Arial" w:hAnsi="Arial"/>
          <w:i/>
          <w:sz w:val="15"/>
          <w:szCs w:val="15"/>
        </w:rPr>
        <w:t>b) a decorrere al più tardi dal 18 aprile 2018 (</w:t>
      </w:r>
      <w:r>
        <w:rPr>
          <w:rStyle w:val="Richiamoallanotaapidipagina"/>
          <w:rFonts w:cs="Arial" w:ascii="Arial" w:hAnsi="Arial"/>
          <w:i/>
          <w:sz w:val="15"/>
          <w:szCs w:val="15"/>
        </w:rPr>
        <w:footnoteReference w:id="43"/>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rFonts w:cs="Arial" w:ascii="Arial" w:hAnsi="Arial"/>
          <w:sz w:val="15"/>
          <w:szCs w:val="15"/>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w:t>
      </w:r>
    </w:p>
    <w:p>
      <w:pPr>
        <w:pStyle w:val="Normal"/>
        <w:jc w:val="both"/>
        <w:rPr>
          <w:b/>
          <w:sz w:val="20"/>
          <w:szCs w:val="16"/>
        </w:rPr>
      </w:pPr>
      <w:r>
        <w:rPr>
          <w:b/>
          <w:sz w:val="20"/>
          <w:szCs w:val="16"/>
        </w:rPr>
      </w:r>
    </w:p>
    <w:p>
      <w:pPr>
        <w:pStyle w:val="Normal"/>
        <w:widowControl/>
        <w:suppressAutoHyphens w:val="true"/>
        <w:bidi w:val="0"/>
        <w:spacing w:before="120" w:after="120"/>
        <w:jc w:val="left"/>
        <w:textAlignment w:val="baseline"/>
        <w:rPr>
          <w:sz w:val="18"/>
          <w:szCs w:val="14"/>
        </w:rPr>
      </w:pPr>
      <w:r>
        <w:rPr>
          <w:sz w:val="18"/>
          <w:szCs w:val="14"/>
        </w:rPr>
        <w:t>Data, luogo e, se richiesto o necessario, firma/firme: [……………….……]</w:t>
      </w:r>
    </w:p>
    <w:sectPr>
      <w:footerReference w:type="default" r:id="rId5"/>
      <w:footnotePr>
        <w:numFmt w:val="decimal"/>
      </w:footnotePr>
      <w:type w:val="nextPage"/>
      <w:pgSz w:w="12240" w:h="15840"/>
      <w:pgMar w:left="1800" w:right="1325" w:header="0" w:top="720" w:footer="72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GreekC">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tabs>
        <w:tab w:val="center" w:pos="4535" w:leader="none"/>
        <w:tab w:val="center" w:pos="5385" w:leader="none"/>
        <w:tab w:val="right" w:pos="9071" w:leader="none"/>
        <w:tab w:val="right" w:pos="9921" w:leader="none"/>
        <w:tab w:val="right" w:pos="10206" w:leader="none"/>
      </w:tabs>
      <w:spacing w:before="360" w:after="0"/>
      <w:ind w:left="0" w:right="-241" w:hanging="0"/>
      <w:jc w:val="right"/>
      <w:rPr/>
    </w:pPr>
    <w:r>
      <w:rPr/>
      <w:fldChar w:fldCharType="begin"/>
    </w:r>
    <w:r>
      <w:instrText> PAGE </w:instrText>
    </w:r>
    <w:r>
      <w:fldChar w:fldCharType="separate"/>
    </w:r>
    <w:r>
      <w:t>6</w:t>
    </w:r>
    <w:r>
      <w:fldChar w:fldCharType="end"/>
    </w:r>
  </w:p>
  <w:p>
    <w:pPr>
      <w:pStyle w:val="Normal"/>
      <w:widowControl/>
      <w:suppressAutoHyphens w:val="true"/>
      <w:bidi w:val="0"/>
      <w:spacing w:before="120" w:after="120"/>
      <w:jc w:val="left"/>
      <w:textAlignment w:val="baseline"/>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spacing w:before="0" w:after="200"/>
        <w:rPr>
          <w:rFonts w:ascii="Times New Roman" w:hAnsi="Times New Roman"/>
          <w:sz w:val="16"/>
          <w:szCs w:val="16"/>
        </w:rPr>
      </w:pPr>
      <w:r>
        <w:rPr>
          <w:rStyle w:val="Footnotereference"/>
        </w:rPr>
        <w:footnoteRef/>
        <w:tab/>
      </w:r>
      <w:r>
        <w:rPr>
          <w:rFonts w:ascii="Times New Roman" w:hAnsi="Times New Roman"/>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footnote>
  <w:footnote w:id="3">
    <w:p>
      <w:pPr>
        <w:pStyle w:val="Notaapidipagina"/>
        <w:spacing w:before="0" w:after="200"/>
        <w:rPr>
          <w:b/>
          <w:sz w:val="16"/>
          <w:szCs w:val="16"/>
        </w:rPr>
      </w:pPr>
      <w:r>
        <w:rPr>
          <w:rStyle w:val="Footnotereference"/>
        </w:rPr>
        <w:footnoteRef/>
        <w:tab/>
      </w:r>
      <w:r>
        <w:rPr>
          <w:sz w:val="16"/>
          <w:szCs w:val="16"/>
        </w:rPr>
        <w:t xml:space="preserve">Per le </w:t>
      </w:r>
      <w:r>
        <w:rPr>
          <w:b/>
          <w:sz w:val="16"/>
          <w:szCs w:val="16"/>
        </w:rPr>
        <w:t>amministrazioni aggiudicatrici</w:t>
      </w:r>
      <w:r>
        <w:rPr>
          <w:sz w:val="16"/>
          <w:szCs w:val="16"/>
        </w:rPr>
        <w:t xml:space="preserve">: un </w:t>
      </w:r>
      <w:r>
        <w:rPr>
          <w:b/>
          <w:sz w:val="16"/>
          <w:szCs w:val="16"/>
        </w:rPr>
        <w:t>avviso di preinformazione</w:t>
      </w:r>
      <w:r>
        <w:rPr>
          <w:sz w:val="16"/>
          <w:szCs w:val="16"/>
        </w:rPr>
        <w:t xml:space="preserve"> utilizzato come mezzo per indire la gara oppure un bando di gara. Per </w:t>
      </w:r>
      <w:r>
        <w:rPr>
          <w:b/>
          <w:sz w:val="16"/>
          <w:szCs w:val="16"/>
        </w:rPr>
        <w:t>gli enti aggiudicatori:</w:t>
      </w:r>
      <w:r>
        <w:rPr>
          <w:sz w:val="16"/>
          <w:szCs w:val="16"/>
        </w:rPr>
        <w:t xml:space="preserve"> un </w:t>
      </w:r>
      <w:r>
        <w:rPr>
          <w:b/>
          <w:sz w:val="16"/>
          <w:szCs w:val="16"/>
        </w:rPr>
        <w:t>avviso periodico indicativo</w:t>
      </w:r>
      <w:r>
        <w:rPr>
          <w:sz w:val="16"/>
          <w:szCs w:val="16"/>
        </w:rPr>
        <w:t xml:space="preserve"> utilizzato come mezzo per indire la gara, un </w:t>
      </w:r>
      <w:r>
        <w:rPr>
          <w:b/>
          <w:sz w:val="16"/>
          <w:szCs w:val="16"/>
        </w:rPr>
        <w:t>bando di gara</w:t>
      </w:r>
      <w:r>
        <w:rPr>
          <w:sz w:val="16"/>
          <w:szCs w:val="16"/>
        </w:rPr>
        <w:t xml:space="preserve"> o un </w:t>
      </w:r>
      <w:r>
        <w:rPr>
          <w:b/>
          <w:sz w:val="16"/>
          <w:szCs w:val="16"/>
        </w:rPr>
        <w:t>avviso sull’esistenza di un sistema di qualificazione.</w:t>
      </w:r>
    </w:p>
  </w:footnote>
  <w:footnote w:id="4">
    <w:p>
      <w:pPr>
        <w:pStyle w:val="Notaapidipagina"/>
        <w:spacing w:before="0" w:after="200"/>
        <w:rPr>
          <w:rFonts w:cs="Arial"/>
          <w:sz w:val="16"/>
          <w:szCs w:val="16"/>
        </w:rPr>
      </w:pPr>
      <w:r>
        <w:rPr>
          <w:rStyle w:val="Footnotereference"/>
        </w:rPr>
        <w:footnoteRef/>
        <w:tab/>
      </w:r>
      <w:r>
        <w:rPr>
          <w:rFonts w:cs="Arial" w:ascii="Arial" w:hAnsi="Arial"/>
          <w:sz w:val="12"/>
          <w:szCs w:val="12"/>
          <w:vertAlign w:val="superscript"/>
        </w:rPr>
        <w:t xml:space="preserve">   </w:t>
      </w:r>
      <w:r>
        <w:rPr>
          <w:rFonts w:cs="Arial"/>
          <w:sz w:val="16"/>
          <w:szCs w:val="16"/>
        </w:rPr>
        <w:t>Le informazioni devono essere copiate dalla sezione I, punto I.1 del pertinente avviso o bando. In caso di appalto congiunto indicare le generalità di tutti i committenti.</w:t>
      </w:r>
    </w:p>
  </w:footnote>
  <w:footnote w:id="5">
    <w:p>
      <w:pPr>
        <w:pStyle w:val="Notaapidipagina"/>
        <w:spacing w:before="0" w:after="200"/>
        <w:rPr>
          <w:rFonts w:cs="Arial" w:ascii="Arial" w:hAnsi="Arial"/>
          <w:sz w:val="12"/>
          <w:szCs w:val="12"/>
        </w:rPr>
      </w:pPr>
      <w:r>
        <w:rPr>
          <w:rStyle w:val="Footnotereference"/>
        </w:rPr>
        <w:footnoteRef/>
        <w:tab/>
      </w:r>
      <w:r>
        <w:rPr>
          <w:rFonts w:cs="Arial" w:ascii="Arial" w:hAnsi="Arial"/>
          <w:sz w:val="12"/>
          <w:szCs w:val="12"/>
          <w:vertAlign w:val="superscript"/>
        </w:rPr>
        <w:t>)</w:t>
      </w:r>
      <w:r>
        <w:rPr>
          <w:rFonts w:cs="Arial" w:ascii="Arial" w:hAnsi="Arial"/>
          <w:sz w:val="12"/>
          <w:szCs w:val="12"/>
        </w:rPr>
        <w:t xml:space="preserve"> Cfr. punti II.1.1. e II.1.3. dell'avviso o bando pertinente.</w:t>
      </w:r>
    </w:p>
  </w:footnote>
  <w:footnote w:id="6">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 xml:space="preserve">Cfr. punto II.1.1. dell'avviso o bando pertinente.                </w:t>
      </w:r>
    </w:p>
  </w:footnote>
  <w:footnote w:id="7">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Ripetere le informazioni per ogni persona di contatto tante volte quanto necessario.</w:t>
      </w:r>
    </w:p>
  </w:footnote>
  <w:footnote w:id="8">
    <w:p>
      <w:pPr>
        <w:pStyle w:val="Footnotetext"/>
        <w:spacing w:before="120" w:after="120"/>
        <w:ind w:left="284" w:right="0" w:hanging="0"/>
        <w:jc w:val="both"/>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r>
        <w:rPr>
          <w:rStyle w:val="DeltaViewInsertion"/>
          <w:rFonts w:cs="Arial" w:ascii="Arial" w:hAnsi="Arial"/>
          <w:i w:val="false"/>
          <w:sz w:val="12"/>
          <w:szCs w:val="12"/>
        </w:rPr>
        <w:tab/>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tab/>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tab/>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p>
      <w:pPr>
        <w:pStyle w:val="Notaapidipagina"/>
        <w:spacing w:before="0" w:after="200"/>
        <w:rPr/>
      </w:pPr>
      <w:r>
        <w:rPr/>
      </w:r>
    </w:p>
    <w:p>
      <w:pPr>
        <w:pStyle w:val="Notaapidipagina"/>
        <w:spacing w:before="0" w:after="200"/>
        <w:rPr/>
      </w:pPr>
      <w:r>
        <w:rPr/>
      </w:r>
    </w:p>
    <w:p>
      <w:pPr>
        <w:pStyle w:val="Notaapidipagina"/>
        <w:spacing w:before="0" w:after="200"/>
        <w:rPr/>
      </w:pPr>
      <w:r>
        <w:rPr/>
      </w:r>
    </w:p>
  </w:footnote>
  <w:footnote w:id="9">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Un’”impresa sociale” ha per scopo principale l’integrazione sociale e professionale delle persone disabili o svantaggiate.</w:t>
      </w:r>
    </w:p>
  </w:footnote>
  <w:footnote w:id="10">
    <w:p>
      <w:pPr>
        <w:pStyle w:val="Notaapidipagina"/>
        <w:spacing w:before="0" w:after="200"/>
        <w:rPr>
          <w:rFonts w:cs="Arial" w:ascii="Arial" w:hAnsi="Arial"/>
          <w:b/>
          <w:color w:val="000000"/>
          <w:sz w:val="12"/>
          <w:szCs w:val="12"/>
        </w:rPr>
      </w:pPr>
      <w:r>
        <w:rPr>
          <w:rStyle w:val="Footnotereference"/>
        </w:rPr>
        <w:footnoteRef/>
        <w:tab/>
      </w:r>
      <w:r>
        <w:rPr>
          <w:sz w:val="12"/>
          <w:szCs w:val="12"/>
          <w:vertAlign w:val="superscript"/>
        </w:rPr>
        <w:t xml:space="preserve">) </w:t>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1">
    <w:p>
      <w:pPr>
        <w:pStyle w:val="Notaapidipagina"/>
        <w:spacing w:before="0" w:after="200"/>
        <w:rPr>
          <w:rFonts w:cs="Arial" w:ascii="Arial" w:hAnsi="Arial"/>
          <w:color w:val="000000"/>
          <w:sz w:val="12"/>
          <w:szCs w:val="12"/>
        </w:rPr>
      </w:pPr>
      <w:r>
        <w:rPr>
          <w:rStyle w:val="Footnotereference"/>
        </w:rPr>
        <w:footnoteRef/>
        <w:tab/>
      </w:r>
      <w:r>
        <w:rPr>
          <w:rFonts w:cs="Arial" w:ascii="Arial" w:hAnsi="Arial"/>
          <w:sz w:val="12"/>
          <w:szCs w:val="12"/>
          <w:vertAlign w:val="superscript"/>
        </w:rPr>
        <w:t>)</w:t>
      </w:r>
      <w:r>
        <w:rPr>
          <w:rFonts w:cs="Arial" w:ascii="Arial" w:hAnsi="Arial"/>
          <w:sz w:val="12"/>
          <w:szCs w:val="12"/>
        </w:rPr>
        <w:t xml:space="preserve"> </w:t>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2">
    <w:p>
      <w:pPr>
        <w:pStyle w:val="Notaapidipagina"/>
        <w:spacing w:before="0" w:after="200"/>
        <w:rPr>
          <w:rFonts w:cs="Arial" w:ascii="Arial" w:hAnsi="Arial"/>
          <w:color w:val="000000"/>
          <w:sz w:val="12"/>
          <w:szCs w:val="12"/>
        </w:rPr>
      </w:pPr>
      <w:r>
        <w:rPr>
          <w:rStyle w:val="Footnotereference"/>
        </w:rPr>
        <w:footnoteRef/>
        <w:tab/>
      </w:r>
      <w:r>
        <w:rPr>
          <w:rFonts w:cs="Arial" w:ascii="Arial" w:hAnsi="Arial"/>
          <w:sz w:val="12"/>
          <w:szCs w:val="12"/>
          <w:vertAlign w:val="superscript"/>
        </w:rPr>
        <w:t xml:space="preserve">)  </w:t>
      </w:r>
      <w:r>
        <w:rPr>
          <w:rFonts w:cs="Arial" w:ascii="Arial" w:hAnsi="Arial"/>
          <w:sz w:val="12"/>
          <w:szCs w:val="12"/>
        </w:rPr>
        <w:t xml:space="preserve"> </w:t>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pPr>
        <w:pStyle w:val="Notaapidipagina"/>
        <w:spacing w:before="0" w:after="200"/>
        <w:rPr>
          <w:rFonts w:cs="Arial" w:ascii="Arial" w:hAnsi="Arial"/>
          <w:color w:val="000000"/>
          <w:sz w:val="12"/>
          <w:szCs w:val="12"/>
        </w:rPr>
      </w:pPr>
      <w:r>
        <w:rPr>
          <w:rStyle w:val="Footnotereference"/>
        </w:rPr>
        <w:footnoteRef/>
        <w:tab/>
      </w:r>
      <w:r>
        <w:rPr>
          <w:rFonts w:cs="Arial" w:ascii="Arial" w:hAnsi="Arial"/>
          <w:sz w:val="12"/>
          <w:szCs w:val="12"/>
          <w:vertAlign w:val="superscript"/>
        </w:rPr>
        <w:t xml:space="preserve"> </w:t>
      </w:r>
      <w:r>
        <w:rPr>
          <w:rFonts w:cs="Arial" w:ascii="Arial" w:hAnsi="Arial"/>
          <w:sz w:val="12"/>
          <w:szCs w:val="12"/>
          <w:vertAlign w:val="superscript"/>
        </w:rPr>
        <w:t>)</w:t>
      </w:r>
      <w:r>
        <w:rPr>
          <w:rFonts w:cs="Arial" w:ascii="Arial" w:hAnsi="Arial"/>
          <w:sz w:val="12"/>
          <w:szCs w:val="12"/>
        </w:rPr>
        <w:t xml:space="preserve">  </w:t>
      </w:r>
      <w:r>
        <w:rPr>
          <w:rFonts w:cs="Arial" w:ascii="Arial" w:hAnsi="Arial"/>
          <w:color w:val="000000"/>
          <w:sz w:val="12"/>
          <w:szCs w:val="12"/>
        </w:rPr>
        <w:t>Ai sensi dell'articolo 1 della convenzione relativa alla tutela degli interessi finanziari delle Comunità europee (GU C 316 del 27.11.1995, pag. 48).</w:t>
      </w:r>
    </w:p>
  </w:footnote>
  <w:footnote w:id="14">
    <w:p>
      <w:pPr>
        <w:pStyle w:val="Notaapidipagina"/>
        <w:spacing w:before="0" w:after="200"/>
        <w:rPr>
          <w:rFonts w:cs="Arial" w:ascii="Arial" w:hAnsi="Arial"/>
          <w:color w:val="000000"/>
          <w:sz w:val="12"/>
          <w:szCs w:val="12"/>
        </w:rPr>
      </w:pPr>
      <w:r>
        <w:rPr>
          <w:rStyle w:val="Footnotereference"/>
        </w:rPr>
        <w:footnoteRef/>
        <w:tab/>
      </w:r>
      <w:r>
        <w:rPr>
          <w:rFonts w:cs="Arial" w:ascii="Arial" w:hAnsi="Arial"/>
          <w:sz w:val="12"/>
          <w:szCs w:val="12"/>
          <w:vertAlign w:val="superscript"/>
        </w:rPr>
        <w:t>)</w:t>
      </w:r>
      <w:r>
        <w:rPr>
          <w:rFonts w:cs="Arial" w:ascii="Arial" w:hAnsi="Arial"/>
          <w:sz w:val="12"/>
          <w:szCs w:val="12"/>
        </w:rPr>
        <w:t xml:space="preserve"> </w:t>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pPr>
        <w:pStyle w:val="Notaapidipagina"/>
        <w:spacing w:before="0" w:after="200"/>
        <w:rPr>
          <w:rStyle w:val="DeltaViewInsertion"/>
          <w:rFonts w:cs="Arial" w:ascii="Arial" w:hAnsi="Arial"/>
          <w:b w:val="false"/>
          <w:bCs/>
          <w:iCs/>
          <w:color w:val="000000"/>
          <w:sz w:val="12"/>
          <w:szCs w:val="12"/>
        </w:rPr>
      </w:pPr>
      <w:r>
        <w:rPr>
          <w:rStyle w:val="Footnotereference"/>
        </w:rPr>
        <w:footnoteRef/>
        <w:tab/>
      </w:r>
      <w:r>
        <w:rPr>
          <w:rFonts w:cs="Arial" w:ascii="Arial" w:hAnsi="Arial"/>
          <w:sz w:val="12"/>
          <w:szCs w:val="12"/>
          <w:vertAlign w:val="superscript"/>
        </w:rPr>
        <w:t>)</w:t>
      </w:r>
      <w:r>
        <w:rPr>
          <w:rFonts w:cs="Arial" w:ascii="Arial" w:hAnsi="Arial"/>
          <w:sz w:val="12"/>
          <w:szCs w:val="12"/>
        </w:rPr>
        <w:t xml:space="preserve"> </w:t>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6">
    <w:p>
      <w:pPr>
        <w:pStyle w:val="Notaapidipagina"/>
        <w:spacing w:before="0" w:after="200"/>
        <w:rPr>
          <w:rStyle w:val="DeltaViewInsertion"/>
          <w:rFonts w:cs="Arial" w:ascii="Arial" w:hAnsi="Arial"/>
          <w:b w:val="false"/>
          <w:i w:val="false"/>
          <w:color w:val="000000"/>
          <w:sz w:val="12"/>
          <w:szCs w:val="12"/>
        </w:rPr>
      </w:pPr>
      <w:r>
        <w:rPr>
          <w:rStyle w:val="Footnotereference"/>
        </w:rPr>
        <w:footnoteRef/>
        <w:tab/>
      </w:r>
      <w:r>
        <w:rPr>
          <w:rFonts w:cs="Arial" w:ascii="Arial" w:hAnsi="Arial"/>
          <w:sz w:val="12"/>
          <w:szCs w:val="12"/>
          <w:vertAlign w:val="superscript"/>
        </w:rPr>
        <w:t>)</w:t>
      </w:r>
      <w:r>
        <w:rPr>
          <w:rFonts w:cs="Arial" w:ascii="Arial" w:hAnsi="Arial"/>
          <w:sz w:val="12"/>
          <w:szCs w:val="12"/>
        </w:rPr>
        <w:t xml:space="preserve">  </w:t>
      </w:r>
      <w:r>
        <w:rPr>
          <w:rFonts w:cs="Arial" w:ascii="Arial" w:hAnsi="Arial"/>
          <w:i/>
          <w:sz w:val="12"/>
          <w:szCs w:val="12"/>
        </w:rPr>
        <w:t>Quali definiti all’articolo 2 della direttiva 2011/36/UE del Parlamento europeo e del Consiglio, del 5 aprile 2011, concernente la prevenzione e la repressione della tratta di essere umani e la protezione delle vittime, e</w:t>
      </w:r>
      <w:r>
        <w:rPr>
          <w:rStyle w:val="DeltaViewInsertion"/>
          <w:rFonts w:cs="Arial" w:ascii="Arial" w:hAnsi="Arial"/>
          <w:b w:val="false"/>
          <w:i w:val="false"/>
          <w:color w:val="000000"/>
          <w:sz w:val="12"/>
          <w:szCs w:val="12"/>
        </w:rPr>
        <w:t xml:space="preserve"> che sostituisce la decisione quadro del Consiglio 2002/629/GAI (GU L 101 del 15.4.2011, pag. 1).</w:t>
      </w:r>
    </w:p>
  </w:footnote>
  <w:footnote w:id="17">
    <w:p>
      <w:pPr>
        <w:pStyle w:val="Notaapidipagina"/>
        <w:spacing w:before="0" w:after="200"/>
        <w:rPr>
          <w:rFonts w:cs="Arial" w:ascii="Arial" w:hAnsi="Arial"/>
          <w:sz w:val="12"/>
          <w:szCs w:val="12"/>
        </w:rPr>
      </w:pPr>
      <w:r>
        <w:rPr>
          <w:rStyle w:val="Footnotereference"/>
        </w:rPr>
        <w:footnoteRef/>
        <w:tab/>
      </w:r>
      <w:r>
        <w:rPr>
          <w:rFonts w:cs="Arial" w:ascii="Arial" w:hAnsi="Arial"/>
          <w:sz w:val="12"/>
          <w:szCs w:val="12"/>
          <w:vertAlign w:val="superscript"/>
        </w:rPr>
        <w:t>)</w:t>
      </w:r>
      <w:r>
        <w:rPr>
          <w:rFonts w:cs="Arial" w:ascii="Arial" w:hAnsi="Arial"/>
          <w:sz w:val="12"/>
          <w:szCs w:val="12"/>
        </w:rPr>
        <w:t>Ripetere tante volte quanto necessario.</w:t>
      </w:r>
    </w:p>
  </w:footnote>
  <w:footnote w:id="18">
    <w:p>
      <w:pPr>
        <w:pStyle w:val="Notaapidipagina"/>
        <w:spacing w:before="0" w:after="200"/>
        <w:rPr>
          <w:rFonts w:cs="Arial" w:ascii="Arial" w:hAnsi="Arial"/>
          <w:sz w:val="12"/>
          <w:szCs w:val="12"/>
        </w:rPr>
      </w:pPr>
      <w:r>
        <w:rPr>
          <w:rStyle w:val="Footnotereference"/>
        </w:rPr>
        <w:footnoteRef/>
        <w:tab/>
      </w:r>
      <w:r>
        <w:rPr>
          <w:rFonts w:cs="Arial" w:ascii="Arial" w:hAnsi="Arial"/>
          <w:sz w:val="12"/>
          <w:szCs w:val="12"/>
          <w:vertAlign w:val="superscript"/>
        </w:rPr>
        <w:t>)</w:t>
      </w:r>
      <w:r>
        <w:rPr>
          <w:rFonts w:cs="Arial" w:ascii="Arial" w:hAnsi="Arial"/>
          <w:sz w:val="12"/>
          <w:szCs w:val="12"/>
        </w:rPr>
        <w:t xml:space="preserve"> Ripetere tante volte quanto necessario.</w:t>
      </w:r>
    </w:p>
  </w:footnote>
  <w:footnote w:id="19">
    <w:p>
      <w:pPr>
        <w:pStyle w:val="Notaapidipagina"/>
        <w:spacing w:before="0" w:after="200"/>
        <w:rPr>
          <w:rFonts w:cs="Arial" w:ascii="Arial" w:hAnsi="Arial"/>
          <w:sz w:val="12"/>
          <w:szCs w:val="12"/>
        </w:rPr>
      </w:pPr>
      <w:r>
        <w:rPr>
          <w:rStyle w:val="Footnotereference"/>
        </w:rPr>
        <w:footnoteRef/>
        <w:tab/>
      </w:r>
      <w:r>
        <w:rPr/>
        <w:t xml:space="preserve"> </w:t>
      </w:r>
      <w:r>
        <w:rPr>
          <w:rFonts w:cs="Arial" w:ascii="Arial" w:hAnsi="Arial"/>
          <w:sz w:val="12"/>
          <w:szCs w:val="12"/>
        </w:rPr>
        <w:t>Ripetere tante volte quanto necessario.</w:t>
      </w:r>
    </w:p>
  </w:footnote>
  <w:footnote w:id="20">
    <w:p>
      <w:pPr>
        <w:pStyle w:val="Notaapidipagina"/>
        <w:spacing w:before="0" w:after="200"/>
        <w:rPr>
          <w:rFonts w:cs="Arial" w:ascii="Arial" w:hAnsi="Arial"/>
          <w:color w:val="000000"/>
          <w:sz w:val="12"/>
          <w:szCs w:val="12"/>
        </w:rPr>
      </w:pPr>
      <w:r>
        <w:rPr>
          <w:rStyle w:val="Footnotereference"/>
        </w:rPr>
        <w:footnoteRef/>
        <w:tab/>
      </w:r>
      <w:r>
        <w:rPr>
          <w:rFonts w:cs="Arial" w:ascii="Arial" w:hAnsi="Arial"/>
          <w:color w:val="000000"/>
          <w:sz w:val="12"/>
          <w:szCs w:val="12"/>
          <w:vertAlign w:val="superscript"/>
        </w:rPr>
        <w:t>)</w:t>
      </w:r>
      <w:r>
        <w:rPr>
          <w:rFonts w:cs="Arial" w:ascii="Arial" w:hAnsi="Arial"/>
          <w:color w:val="000000"/>
          <w:sz w:val="12"/>
          <w:szCs w:val="12"/>
        </w:rPr>
        <w:t>In conformità alle disposizioni nazionali di attuazione dell'articolo 57, paragrafo 6, della direttiva 2014/24/UE.</w:t>
      </w:r>
    </w:p>
  </w:footnote>
  <w:footnote w:id="21">
    <w:p>
      <w:pPr>
        <w:pStyle w:val="Notaapidipagina"/>
        <w:spacing w:before="0" w:after="200"/>
        <w:rPr>
          <w:rFonts w:cs="Arial" w:ascii="Arial" w:hAnsi="Arial"/>
          <w:sz w:val="12"/>
          <w:szCs w:val="12"/>
        </w:rPr>
      </w:pPr>
      <w:r>
        <w:rPr>
          <w:rStyle w:val="Footnotereference"/>
        </w:rPr>
        <w:footnoteRef/>
        <w:tab/>
      </w:r>
      <w:r>
        <w:rPr/>
        <w:t xml:space="preserve"> </w:t>
      </w:r>
      <w:r>
        <w:rPr>
          <w:rFonts w:cs="Arial" w:ascii="Arial" w:hAnsi="Arial"/>
          <w:sz w:val="12"/>
          <w:szCs w:val="12"/>
        </w:rPr>
        <w:t>In considerazione della tipologia dei reati commessi (reato singolo, reiterato, sistematico…), la spiegazione deve indicare l’adeguatezza delle misure adottate</w:t>
      </w:r>
    </w:p>
  </w:footnote>
  <w:footnote w:id="22">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Ripetere tante volte quanto necessario.</w:t>
      </w:r>
    </w:p>
  </w:footnote>
  <w:footnote w:id="23">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rFonts w:cs="Arial" w:ascii="Arial" w:hAnsi="Arial"/>
          <w:sz w:val="12"/>
          <w:szCs w:val="12"/>
        </w:rPr>
        <w:t>Cfr. articolo 57, paragrafo 4, della direttiva 2014/24/UE.</w:t>
      </w:r>
    </w:p>
  </w:footnote>
  <w:footnote w:id="24">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5">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Cfr., ove applicabile, il diritto nazionale, l'avviso o bando pertinente o i documenti di gara.</w:t>
      </w:r>
    </w:p>
  </w:footnote>
  <w:footnote w:id="26">
    <w:p>
      <w:pPr>
        <w:pStyle w:val="Notaapidipagina"/>
        <w:spacing w:before="0" w:after="200"/>
        <w:rPr>
          <w:sz w:val="16"/>
        </w:rPr>
      </w:pPr>
      <w:r>
        <w:rPr>
          <w:rStyle w:val="Footnotereference"/>
        </w:rPr>
        <w:footnoteRef/>
        <w:tab/>
      </w:r>
      <w:r>
        <w:rPr>
          <w:sz w:val="16"/>
        </w:rPr>
        <w:t>Come indicato nel diritto nazionale, nell’avviso o bando pertinente o i documenti di gara.</w:t>
      </w:r>
    </w:p>
  </w:footnote>
  <w:footnote w:id="27">
    <w:p>
      <w:pPr>
        <w:pStyle w:val="Notaapidipagina"/>
        <w:spacing w:before="0" w:after="200"/>
        <w:rPr>
          <w:rFonts w:cs="Arial" w:ascii="Arial" w:hAnsi="Arial"/>
          <w:sz w:val="14"/>
          <w:szCs w:val="14"/>
        </w:rPr>
      </w:pPr>
      <w:r>
        <w:rPr>
          <w:rStyle w:val="Footnotereference"/>
        </w:rPr>
        <w:footnoteRef/>
        <w:tab/>
      </w:r>
      <w:r>
        <w:rPr>
          <w:sz w:val="14"/>
          <w:szCs w:val="14"/>
        </w:rPr>
        <w:t xml:space="preserve">) </w:t>
      </w:r>
      <w:r>
        <w:rPr>
          <w:rFonts w:cs="Arial" w:ascii="Arial" w:hAnsi="Arial"/>
          <w:sz w:val="14"/>
          <w:szCs w:val="14"/>
        </w:rPr>
        <w:t>Ripetere tante volte quanto necessario.</w:t>
      </w:r>
    </w:p>
  </w:footnote>
  <w:footnote w:id="28">
    <w:p>
      <w:pPr>
        <w:pStyle w:val="Notaapidipagina"/>
        <w:spacing w:before="0" w:after="200"/>
        <w:rPr>
          <w:rFonts w:cs="Arial" w:ascii="Arial" w:hAnsi="Arial"/>
          <w:b/>
          <w:sz w:val="12"/>
          <w:szCs w:val="12"/>
        </w:rPr>
      </w:pPr>
      <w:r>
        <w:rPr>
          <w:rStyle w:val="Footnotereference"/>
        </w:rPr>
        <w:footnoteRef/>
        <w:tab/>
      </w:r>
      <w:r>
        <w:rPr>
          <w:sz w:val="12"/>
          <w:szCs w:val="12"/>
          <w:vertAlign w:val="superscript"/>
        </w:rPr>
        <w:t xml:space="preserve">) </w:t>
      </w:r>
      <w:r>
        <w:rPr>
          <w:sz w:val="12"/>
          <w:szCs w:val="12"/>
        </w:rPr>
        <w:t xml:space="preserve"> </w:t>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9">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Solo se consentito dall'avviso o bando pertinente o dai documenti di gara.</w:t>
      </w:r>
    </w:p>
  </w:footnote>
  <w:footnote w:id="30">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rFonts w:cs="Arial" w:ascii="Arial" w:hAnsi="Arial"/>
          <w:sz w:val="12"/>
          <w:szCs w:val="12"/>
        </w:rPr>
        <w:t>Solo se consentito dall'avviso o bando pertinente o dai documenti di gara.</w:t>
      </w:r>
    </w:p>
  </w:footnote>
  <w:footnote w:id="31">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Ad esempio, rapporto tra attività e passività.</w:t>
      </w:r>
    </w:p>
  </w:footnote>
  <w:footnote w:id="32">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Ad esempio, rapporto tra attività e passività.</w:t>
      </w:r>
    </w:p>
  </w:footnote>
  <w:footnote w:id="33">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Ripetere tante volte quanto necessario.</w:t>
      </w:r>
    </w:p>
  </w:footnote>
  <w:footnote w:id="34">
    <w:p>
      <w:pPr>
        <w:pStyle w:val="Notaapidipagina"/>
        <w:spacing w:before="0" w:after="200"/>
        <w:rPr>
          <w:rFonts w:cs="Arial" w:ascii="Arial" w:hAnsi="Arial"/>
          <w:sz w:val="12"/>
          <w:szCs w:val="12"/>
        </w:rPr>
      </w:pPr>
      <w:r>
        <w:rPr>
          <w:rStyle w:val="Footnotereference"/>
        </w:rPr>
        <w:footnoteRef/>
        <w:tab/>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5">
    <w:p>
      <w:pPr>
        <w:pStyle w:val="Notaapidipagina"/>
        <w:spacing w:before="0" w:after="200"/>
        <w:rPr>
          <w:rFonts w:cs="Arial" w:ascii="Arial" w:hAnsi="Arial"/>
          <w:sz w:val="12"/>
          <w:szCs w:val="12"/>
        </w:rPr>
      </w:pPr>
      <w:r>
        <w:rPr>
          <w:rStyle w:val="Footnotereference"/>
        </w:rPr>
        <w:footnoteRef/>
        <w:tab/>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6">
    <w:p>
      <w:pPr>
        <w:pStyle w:val="Notaapidipagina"/>
        <w:spacing w:before="0" w:after="200"/>
        <w:rPr>
          <w:rFonts w:cs="Arial" w:ascii="Arial" w:hAnsi="Arial"/>
          <w:sz w:val="12"/>
          <w:szCs w:val="12"/>
        </w:rPr>
      </w:pPr>
      <w:r>
        <w:rPr>
          <w:rStyle w:val="Footnotereference"/>
        </w:rPr>
        <w:footnoteRef/>
        <w:tab/>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pPr>
        <w:pStyle w:val="Notaapidipagina"/>
        <w:spacing w:before="0" w:after="200"/>
        <w:rPr>
          <w:rFonts w:cs="Arial" w:ascii="Arial" w:hAnsi="Arial"/>
          <w:sz w:val="12"/>
          <w:szCs w:val="12"/>
        </w:rPr>
      </w:pPr>
      <w:r>
        <w:rPr>
          <w:rStyle w:val="Footnotereference"/>
        </w:rPr>
        <w:footnoteRef/>
        <w:tab/>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8">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39">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Indicare chiaramente la voce cui si riferisce la risposta.</w:t>
      </w:r>
    </w:p>
  </w:footnote>
  <w:footnote w:id="40">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Ripetere tante volte quanto necessario.</w:t>
      </w:r>
    </w:p>
  </w:footnote>
  <w:footnote w:id="41">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Ripetere tante volte quanto necessario.</w:t>
      </w:r>
    </w:p>
  </w:footnote>
  <w:footnote w:id="42">
    <w:p>
      <w:pPr>
        <w:pStyle w:val="Notaapidipagina"/>
        <w:spacing w:before="0" w:after="200"/>
        <w:rPr>
          <w:rFonts w:cs="Arial" w:ascii="Arial" w:hAnsi="Arial"/>
          <w:i/>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pPr>
        <w:pStyle w:val="Notaapidipagina"/>
        <w:spacing w:before="0" w:after="200"/>
        <w:rPr>
          <w:rFonts w:cs="Arial" w:ascii="Arial" w:hAnsi="Arial"/>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18"/>
        <w:b/>
      </w:rPr>
    </w:lvl>
    <w:lvl w:ilvl="1">
      <w:start w:val="1"/>
      <w:numFmt w:val="bullet"/>
      <w:lvlText w:val="-"/>
      <w:lvlJc w:val="left"/>
      <w:pPr>
        <w:ind w:left="1080" w:hanging="360"/>
      </w:pPr>
      <w:rPr>
        <w:rFonts w:ascii="Calibri" w:hAnsi="Calibri" w:cs="Calibri" w:hint="default"/>
        <w:sz w:val="20"/>
        <w:b/>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2">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850" w:hanging="850"/>
      </w:pPr>
      <w:rPr>
        <w:sz w:val="20"/>
        <w:szCs w:val="2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lvl w:ilvl="0">
      <w:start w:val="1"/>
      <w:numFmt w:val="bullet"/>
      <w:lvlText w:val="-"/>
      <w:lvlJc w:val="left"/>
      <w:pPr>
        <w:ind w:left="720" w:hanging="360"/>
      </w:pPr>
      <w:rPr>
        <w:rFonts w:ascii="Courier New" w:hAnsi="Courier New" w:cs="Courier New" w:hint="default"/>
        <w:sz w:val="20"/>
        <w:b w:val="fals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
    <w:lvl w:ilvl="0">
      <w:start w:val="1"/>
      <w:numFmt w:val="decimal"/>
      <w:lvlText w:val="%1."/>
      <w:lvlJc w:val="left"/>
      <w:pPr>
        <w:ind w:left="360" w:hanging="360"/>
      </w:pPr>
      <w:rPr>
        <w:color w:val="000000"/>
        <w:dstrike w:val="false"/>
        <w:strike w:val="false"/>
        <w:sz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8">
    <w:lvl w:ilvl="0">
      <w:start w:val="1"/>
      <w:numFmt w:val="decimal"/>
      <w:lvlText w:val="%1)"/>
      <w:lvlJc w:val="left"/>
      <w:pPr>
        <w:ind w:left="720" w:hanging="360"/>
      </w:pPr>
      <w:rPr>
        <w:sz w:val="15"/>
        <w:i w:val="fals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4"/>
      <w:numFmt w:val="decimal"/>
      <w:lvlText w:val="%1)"/>
      <w:lvlJc w:val="left"/>
      <w:pPr>
        <w:ind w:left="720" w:hanging="360"/>
      </w:pPr>
      <w:rPr>
        <w:sz w:val="15"/>
        <w:i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80"/>
  <w:defaultTabStop w:val="708"/>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pPr>
      <w:widowControl/>
      <w:suppressAutoHyphens w:val="true"/>
      <w:bidi w:val="0"/>
      <w:spacing w:lineRule="auto" w:line="276" w:before="0" w:after="200"/>
      <w:jc w:val="left"/>
      <w:textAlignment w:val="baseline"/>
    </w:pPr>
    <w:rPr>
      <w:rFonts w:ascii="Calibri" w:hAnsi="Calibri" w:eastAsia="Calibri" w:cs="Times New Roman"/>
      <w:color w:val="00000A"/>
      <w:sz w:val="22"/>
      <w:szCs w:val="22"/>
      <w:lang w:val="it-IT" w:eastAsia="en-US" w:bidi="ar-SA"/>
    </w:rPr>
  </w:style>
  <w:style w:type="paragraph" w:styleId="Titolo1">
    <w:name w:val="Titolo 1"/>
    <w:qFormat/>
    <w:basedOn w:val="Normal"/>
    <w:pPr>
      <w:keepNext/>
      <w:spacing w:before="360" w:after="0"/>
      <w:outlineLvl w:val="0"/>
    </w:pPr>
    <w:rPr>
      <w:b/>
      <w:bCs/>
      <w:smallCaps/>
      <w:szCs w:val="28"/>
    </w:rPr>
  </w:style>
  <w:style w:type="paragraph" w:styleId="Titolo2">
    <w:name w:val="Titolo 2"/>
    <w:qFormat/>
    <w:basedOn w:val="Normal"/>
    <w:pPr>
      <w:keepNext/>
      <w:outlineLvl w:val="1"/>
    </w:pPr>
    <w:rPr>
      <w:b/>
      <w:bCs/>
      <w:szCs w:val="26"/>
    </w:rPr>
  </w:style>
  <w:style w:type="paragraph" w:styleId="Titolo3">
    <w:name w:val="Titolo 3"/>
    <w:qFormat/>
    <w:basedOn w:val="Normal"/>
    <w:pPr>
      <w:keepNext/>
      <w:outlineLvl w:val="2"/>
    </w:pPr>
    <w:rPr>
      <w:bCs/>
      <w:i/>
    </w:rPr>
  </w:style>
  <w:style w:type="paragraph" w:styleId="Titolo4">
    <w:name w:val="Titolo 4"/>
    <w:qFormat/>
    <w:basedOn w:val="Normal"/>
    <w:pPr>
      <w:keepNext/>
      <w:outlineLvl w:val="3"/>
    </w:pPr>
    <w:rPr>
      <w:bCs/>
      <w:iCs/>
    </w:rPr>
  </w:style>
  <w:style w:type="character" w:styleId="DefaultParagraphFont" w:default="1">
    <w:name w:val="Default Paragraph Font"/>
    <w:uiPriority w:val="1"/>
    <w:qFormat/>
    <w:semiHidden/>
    <w:unhideWhenUsed/>
    <w:rPr/>
  </w:style>
  <w:style w:type="character" w:styleId="Titolo1Carattere" w:customStyle="1">
    <w:name w:val="Titolo 1 Carattere"/>
    <w:qFormat/>
    <w:rPr>
      <w:rFonts w:ascii="Times New Roman" w:hAnsi="Times New Roman" w:cs="Times New Roman"/>
      <w:b/>
      <w:bCs/>
      <w:smallCaps/>
      <w:sz w:val="24"/>
      <w:szCs w:val="28"/>
      <w:lang w:eastAsia="it-IT" w:bidi="it-IT"/>
    </w:rPr>
  </w:style>
  <w:style w:type="character" w:styleId="Titolo2Carattere" w:customStyle="1">
    <w:name w:val="Titolo 2 Carattere"/>
    <w:qFormat/>
    <w:rPr>
      <w:rFonts w:ascii="Times New Roman" w:hAnsi="Times New Roman" w:cs="Times New Roman"/>
      <w:b/>
      <w:bCs/>
      <w:sz w:val="24"/>
      <w:szCs w:val="26"/>
      <w:lang w:eastAsia="it-IT" w:bidi="it-IT"/>
    </w:rPr>
  </w:style>
  <w:style w:type="character" w:styleId="Titolo3Carattere" w:customStyle="1">
    <w:name w:val="Titolo 3 Carattere"/>
    <w:qFormat/>
    <w:rPr>
      <w:rFonts w:ascii="Times New Roman" w:hAnsi="Times New Roman" w:cs="Times New Roman"/>
      <w:bCs/>
      <w:i/>
      <w:sz w:val="24"/>
      <w:lang w:eastAsia="it-IT" w:bidi="it-IT"/>
    </w:rPr>
  </w:style>
  <w:style w:type="character" w:styleId="Titolo4Carattere" w:customStyle="1">
    <w:name w:val="Titolo 4 Carattere"/>
    <w:qFormat/>
    <w:rPr>
      <w:rFonts w:ascii="Times New Roman" w:hAnsi="Times New Roman" w:cs="Times New Roman"/>
      <w:bCs/>
      <w:iCs/>
      <w:sz w:val="24"/>
      <w:lang w:eastAsia="it-IT" w:bidi="it-IT"/>
    </w:rPr>
  </w:style>
  <w:style w:type="character" w:styleId="NormalBoldChar" w:customStyle="1">
    <w:name w:val="NormalBold Char"/>
    <w:qFormat/>
    <w:rPr>
      <w:rFonts w:ascii="Times New Roman" w:hAnsi="Times New Roman" w:eastAsia="Times New Roman" w:cs="Times New Roman"/>
      <w:b/>
      <w:sz w:val="24"/>
      <w:lang w:eastAsia="it-IT" w:bidi="it-IT"/>
    </w:rPr>
  </w:style>
  <w:style w:type="character" w:styleId="DeltaViewInsertion" w:customStyle="1">
    <w:name w:val="DeltaView Insertion"/>
    <w:qFormat/>
    <w:rPr>
      <w:b/>
      <w:i/>
      <w:spacing w:val="0"/>
    </w:rPr>
  </w:style>
  <w:style w:type="character" w:styleId="PidipaginaCarattere" w:customStyle="1">
    <w:name w:val="Piè di pagina Carattere"/>
    <w:qFormat/>
    <w:rPr>
      <w:rFonts w:ascii="Times New Roman" w:hAnsi="Times New Roman" w:eastAsia="Calibri" w:cs="Times New Roman"/>
      <w:sz w:val="24"/>
      <w:lang w:eastAsia="it-IT" w:bidi="it-IT"/>
    </w:rPr>
  </w:style>
  <w:style w:type="character" w:styleId="TestonotaapidipaginaCarattere" w:customStyle="1">
    <w:name w:val="Testo nota a piè di pagina Carattere"/>
    <w:qFormat/>
    <w:rPr>
      <w:rFonts w:ascii="Times New Roman" w:hAnsi="Times New Roman" w:eastAsia="Calibri" w:cs="Times New Roman"/>
      <w:sz w:val="20"/>
      <w:szCs w:val="20"/>
      <w:lang w:eastAsia="it-IT" w:bidi="it-IT"/>
    </w:rPr>
  </w:style>
  <w:style w:type="character" w:styleId="Footnotereference">
    <w:name w:val="footnote reference"/>
    <w:qFormat/>
    <w:rPr>
      <w:vertAlign w:val="superscript"/>
    </w:rPr>
  </w:style>
  <w:style w:type="character" w:styleId="IntestazioneCarattere" w:customStyle="1">
    <w:name w:val="Intestazione Carattere"/>
    <w:qFormat/>
    <w:rPr>
      <w:rFonts w:ascii="Times New Roman" w:hAnsi="Times New Roman" w:eastAsia="Calibri" w:cs="Times New Roman"/>
      <w:sz w:val="24"/>
      <w:lang w:eastAsia="it-IT" w:bidi="it-IT"/>
    </w:rPr>
  </w:style>
  <w:style w:type="character" w:styleId="TestofumettoCarattere" w:customStyle="1">
    <w:name w:val="Testo fumetto Carattere"/>
    <w:qFormat/>
    <w:rPr>
      <w:rFonts w:ascii="Tahoma" w:hAnsi="Tahoma" w:eastAsia="Calibri" w:cs="Tahoma"/>
      <w:sz w:val="16"/>
      <w:szCs w:val="16"/>
      <w:lang w:eastAsia="it-IT" w:bidi="it-IT"/>
    </w:rPr>
  </w:style>
  <w:style w:type="character" w:styleId="CollegamentoInternet" w:customStyle="1">
    <w:name w:val="Collegamento Internet"/>
    <w:qFormat/>
    <w:rPr>
      <w:color w:val="000080"/>
      <w:u w:val="single"/>
      <w:lang w:val="zxx" w:eastAsia="zxx" w:bidi="zxx"/>
    </w:rPr>
  </w:style>
  <w:style w:type="character" w:styleId="ListLabel1" w:customStyle="1">
    <w:name w:val="ListLabel 1"/>
    <w:qFormat/>
    <w:rPr>
      <w:color w:val="000000"/>
    </w:rPr>
  </w:style>
  <w:style w:type="character" w:styleId="ListLabel2" w:customStyle="1">
    <w:name w:val="ListLabel 2"/>
    <w:qFormat/>
    <w:rPr>
      <w:sz w:val="16"/>
      <w:szCs w:val="16"/>
    </w:rPr>
  </w:style>
  <w:style w:type="character" w:styleId="ListLabel3" w:customStyle="1">
    <w:name w:val="ListLabel 3"/>
    <w:qFormat/>
    <w:rPr>
      <w:rFonts w:ascii="Arial" w:hAnsi="Arial"/>
      <w:b/>
      <w:i w:val="false"/>
      <w:sz w:val="15"/>
    </w:rPr>
  </w:style>
  <w:style w:type="character" w:styleId="ListLabel4" w:customStyle="1">
    <w:name w:val="ListLabel 4"/>
    <w:qFormat/>
    <w:rPr>
      <w:i w:val="false"/>
    </w:rPr>
  </w:style>
  <w:style w:type="character" w:styleId="ListLabel5" w:customStyle="1">
    <w:name w:val="ListLabel 5"/>
    <w:qFormat/>
    <w:rPr>
      <w:rFonts w:ascii="Arial" w:hAnsi="Arial"/>
      <w:i w:val="false"/>
      <w:sz w:val="15"/>
    </w:rPr>
  </w:style>
  <w:style w:type="character" w:styleId="ListLabel6" w:customStyle="1">
    <w:name w:val="ListLabel 6"/>
    <w:qFormat/>
    <w:rPr>
      <w:color w:val="000000"/>
    </w:rPr>
  </w:style>
  <w:style w:type="character" w:styleId="ListLabel7" w:customStyle="1">
    <w:name w:val="ListLabel 7"/>
    <w:qFormat/>
    <w:rPr>
      <w:rFonts w:eastAsia="Calibri" w:cs="Arial"/>
      <w:b w:val="false"/>
      <w:color w:val="00000A"/>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eastAsia="Calibri" w:cs="Arial"/>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eastAsia="Calibri" w:cs="Arial"/>
      <w:color w:val="FF0000"/>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Caratterenotaapidipagina" w:customStyle="1">
    <w:name w:val="Carattere nota a piè di pagina"/>
    <w:qFormat/>
    <w:rPr/>
  </w:style>
  <w:style w:type="character" w:styleId="Endnotereference">
    <w:name w:val="endnote reference"/>
    <w:qFormat/>
    <w:rPr>
      <w:vertAlign w:val="superscript"/>
    </w:rPr>
  </w:style>
  <w:style w:type="character" w:styleId="Caratterenotadichiusura" w:customStyle="1">
    <w:name w:val="Carattere nota di chiusura"/>
    <w:qFormat/>
    <w:rPr/>
  </w:style>
  <w:style w:type="character" w:styleId="ListLabel22" w:customStyle="1">
    <w:name w:val="ListLabel 22"/>
    <w:qFormat/>
    <w:rPr>
      <w:sz w:val="16"/>
      <w:szCs w:val="16"/>
    </w:rPr>
  </w:style>
  <w:style w:type="character" w:styleId="ListLabel23" w:customStyle="1">
    <w:name w:val="ListLabel 23"/>
    <w:qFormat/>
    <w:rPr>
      <w:rFonts w:ascii="Arial" w:hAnsi="Arial" w:cs="Symbol"/>
      <w:sz w:val="15"/>
    </w:rPr>
  </w:style>
  <w:style w:type="character" w:styleId="ListLabel24" w:customStyle="1">
    <w:name w:val="ListLabel 24"/>
    <w:qFormat/>
    <w:rPr>
      <w:rFonts w:ascii="Arial" w:hAnsi="Arial"/>
      <w:b/>
      <w:i w:val="false"/>
      <w:sz w:val="15"/>
    </w:rPr>
  </w:style>
  <w:style w:type="character" w:styleId="ListLabel25" w:customStyle="1">
    <w:name w:val="ListLabel 25"/>
    <w:qFormat/>
    <w:rPr>
      <w:rFonts w:ascii="Arial" w:hAnsi="Arial"/>
      <w:i w:val="false"/>
      <w:sz w:val="15"/>
    </w:rPr>
  </w:style>
  <w:style w:type="character" w:styleId="ListLabel26" w:customStyle="1">
    <w:name w:val="ListLabel 26"/>
    <w:qFormat/>
    <w:rPr>
      <w:rFonts w:ascii="Arial" w:hAnsi="Arial" w:cs="Symbol"/>
      <w:sz w:val="15"/>
    </w:rPr>
  </w:style>
  <w:style w:type="character" w:styleId="ListLabel27" w:customStyle="1">
    <w:name w:val="ListLabel 27"/>
    <w:qFormat/>
    <w:rPr>
      <w:rFonts w:ascii="Arial" w:hAnsi="Arial" w:cs="Courier New"/>
      <w:sz w:val="14"/>
    </w:rPr>
  </w:style>
  <w:style w:type="character" w:styleId="ListLabel28" w:customStyle="1">
    <w:name w:val="ListLabel 28"/>
    <w:qFormat/>
    <w:rPr>
      <w:rFonts w:cs="Courier New"/>
    </w:rPr>
  </w:style>
  <w:style w:type="character" w:styleId="ListLabel29" w:customStyle="1">
    <w:name w:val="ListLabel 29"/>
    <w:qFormat/>
    <w:rPr>
      <w:rFonts w:cs="Wingdings"/>
    </w:rPr>
  </w:style>
  <w:style w:type="character" w:styleId="ListLabel30" w:customStyle="1">
    <w:name w:val="ListLabel 30"/>
    <w:qFormat/>
    <w:rPr>
      <w:rFonts w:cs="Symbol"/>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Symbol"/>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ascii="Arial" w:hAnsi="Arial" w:cs="Symbol"/>
      <w:sz w:val="15"/>
    </w:rPr>
  </w:style>
  <w:style w:type="character" w:styleId="ListLabel37" w:customStyle="1">
    <w:name w:val="ListLabel 37"/>
    <w:qFormat/>
    <w:rPr>
      <w:rFonts w:ascii="Arial" w:hAnsi="Arial"/>
      <w:b/>
      <w:i w:val="false"/>
      <w:sz w:val="15"/>
    </w:rPr>
  </w:style>
  <w:style w:type="character" w:styleId="ListLabel38" w:customStyle="1">
    <w:name w:val="ListLabel 38"/>
    <w:qFormat/>
    <w:rPr>
      <w:rFonts w:ascii="Arial" w:hAnsi="Arial"/>
      <w:i w:val="false"/>
      <w:sz w:val="15"/>
    </w:rPr>
  </w:style>
  <w:style w:type="character" w:styleId="ListLabel39" w:customStyle="1">
    <w:name w:val="ListLabel 39"/>
    <w:qFormat/>
    <w:rPr>
      <w:rFonts w:ascii="Arial" w:hAnsi="Arial" w:cs="Symbol"/>
      <w:sz w:val="15"/>
    </w:rPr>
  </w:style>
  <w:style w:type="character" w:styleId="ListLabel40" w:customStyle="1">
    <w:name w:val="ListLabel 40"/>
    <w:qFormat/>
    <w:rPr>
      <w:rFonts w:cs="Courier New"/>
      <w:sz w:val="14"/>
    </w:rPr>
  </w:style>
  <w:style w:type="character" w:styleId="ListLabel41" w:customStyle="1">
    <w:name w:val="ListLabel 41"/>
    <w:qFormat/>
    <w:rPr>
      <w:rFonts w:cs="Courier New"/>
    </w:rPr>
  </w:style>
  <w:style w:type="character" w:styleId="ListLabel42" w:customStyle="1">
    <w:name w:val="ListLabel 42"/>
    <w:qFormat/>
    <w:rPr>
      <w:rFonts w:cs="Wingdings"/>
    </w:rPr>
  </w:style>
  <w:style w:type="character" w:styleId="ListLabel43" w:customStyle="1">
    <w:name w:val="ListLabel 43"/>
    <w:qFormat/>
    <w:rPr>
      <w:rFonts w:cs="Symbol"/>
    </w:rPr>
  </w:style>
  <w:style w:type="character" w:styleId="ListLabel44" w:customStyle="1">
    <w:name w:val="ListLabel 44"/>
    <w:qFormat/>
    <w:rPr>
      <w:rFonts w:cs="Courier New"/>
    </w:rPr>
  </w:style>
  <w:style w:type="character" w:styleId="ListLabel45" w:customStyle="1">
    <w:name w:val="ListLabel 45"/>
    <w:qFormat/>
    <w:rPr>
      <w:rFonts w:cs="Wingdings"/>
    </w:rPr>
  </w:style>
  <w:style w:type="character" w:styleId="ListLabel46" w:customStyle="1">
    <w:name w:val="ListLabel 46"/>
    <w:qFormat/>
    <w:rPr>
      <w:rFonts w:cs="Symbol"/>
    </w:rPr>
  </w:style>
  <w:style w:type="character" w:styleId="ListLabel47" w:customStyle="1">
    <w:name w:val="ListLabel 47"/>
    <w:qFormat/>
    <w:rPr>
      <w:rFonts w:cs="Courier New"/>
    </w:rPr>
  </w:style>
  <w:style w:type="character" w:styleId="ListLabel48" w:customStyle="1">
    <w:name w:val="ListLabel 48"/>
    <w:qFormat/>
    <w:rPr>
      <w:rFonts w:cs="Wingdings"/>
    </w:rPr>
  </w:style>
  <w:style w:type="character" w:styleId="ListLabel49" w:customStyle="1">
    <w:name w:val="ListLabel 49"/>
    <w:qFormat/>
    <w:rPr>
      <w:rFonts w:ascii="Arial" w:hAnsi="Arial" w:cs="Symbol"/>
      <w:sz w:val="15"/>
    </w:rPr>
  </w:style>
  <w:style w:type="character" w:styleId="ListLabel50" w:customStyle="1">
    <w:name w:val="ListLabel 50"/>
    <w:qFormat/>
    <w:rPr>
      <w:rFonts w:ascii="Arial" w:hAnsi="Arial"/>
      <w:b/>
      <w:i w:val="false"/>
      <w:sz w:val="15"/>
    </w:rPr>
  </w:style>
  <w:style w:type="character" w:styleId="ListLabel51" w:customStyle="1">
    <w:name w:val="ListLabel 51"/>
    <w:qFormat/>
    <w:rPr>
      <w:rFonts w:ascii="Arial" w:hAnsi="Arial"/>
      <w:i w:val="false"/>
      <w:sz w:val="15"/>
    </w:rPr>
  </w:style>
  <w:style w:type="character" w:styleId="ListLabel52" w:customStyle="1">
    <w:name w:val="ListLabel 52"/>
    <w:qFormat/>
    <w:rPr>
      <w:rFonts w:ascii="Arial" w:hAnsi="Arial" w:cs="Symbol"/>
      <w:sz w:val="15"/>
    </w:rPr>
  </w:style>
  <w:style w:type="character" w:styleId="ListLabel53" w:customStyle="1">
    <w:name w:val="ListLabel 53"/>
    <w:qFormat/>
    <w:rPr>
      <w:rFonts w:cs="Courier New"/>
      <w:sz w:val="14"/>
    </w:rPr>
  </w:style>
  <w:style w:type="character" w:styleId="ListLabel54" w:customStyle="1">
    <w:name w:val="ListLabel 54"/>
    <w:qFormat/>
    <w:rPr>
      <w:rFonts w:cs="Courier New"/>
    </w:rPr>
  </w:style>
  <w:style w:type="character" w:styleId="ListLabel55" w:customStyle="1">
    <w:name w:val="ListLabel 55"/>
    <w:qFormat/>
    <w:rPr>
      <w:rFonts w:cs="Wingdings"/>
    </w:rPr>
  </w:style>
  <w:style w:type="character" w:styleId="ListLabel56" w:customStyle="1">
    <w:name w:val="ListLabel 56"/>
    <w:qFormat/>
    <w:rPr>
      <w:rFonts w:cs="Symbol"/>
    </w:rPr>
  </w:style>
  <w:style w:type="character" w:styleId="ListLabel57" w:customStyle="1">
    <w:name w:val="ListLabel 57"/>
    <w:qFormat/>
    <w:rPr>
      <w:rFonts w:cs="Courier New"/>
    </w:rPr>
  </w:style>
  <w:style w:type="character" w:styleId="ListLabel58" w:customStyle="1">
    <w:name w:val="ListLabel 58"/>
    <w:qFormat/>
    <w:rPr>
      <w:rFonts w:cs="Wingdings"/>
    </w:rPr>
  </w:style>
  <w:style w:type="character" w:styleId="ListLabel59" w:customStyle="1">
    <w:name w:val="ListLabel 59"/>
    <w:qFormat/>
    <w:rPr>
      <w:rFonts w:cs="Symbol"/>
    </w:rPr>
  </w:style>
  <w:style w:type="character" w:styleId="ListLabel60" w:customStyle="1">
    <w:name w:val="ListLabel 60"/>
    <w:qFormat/>
    <w:rPr>
      <w:rFonts w:cs="Courier New"/>
    </w:rPr>
  </w:style>
  <w:style w:type="character" w:styleId="ListLabel61" w:customStyle="1">
    <w:name w:val="ListLabel 61"/>
    <w:qFormat/>
    <w:rPr>
      <w:rFonts w:cs="Wingdings"/>
    </w:rPr>
  </w:style>
  <w:style w:type="character" w:styleId="ListLabel62" w:customStyle="1">
    <w:name w:val="ListLabel 62"/>
    <w:qFormat/>
    <w:rPr>
      <w:rFonts w:ascii="Arial" w:hAnsi="Arial" w:cs="Symbol"/>
      <w:sz w:val="15"/>
    </w:rPr>
  </w:style>
  <w:style w:type="character" w:styleId="ListLabel63" w:customStyle="1">
    <w:name w:val="ListLabel 63"/>
    <w:qFormat/>
    <w:rPr>
      <w:rFonts w:ascii="Arial" w:hAnsi="Arial"/>
      <w:b/>
      <w:i w:val="false"/>
      <w:sz w:val="15"/>
    </w:rPr>
  </w:style>
  <w:style w:type="character" w:styleId="ListLabel64" w:customStyle="1">
    <w:name w:val="ListLabel 64"/>
    <w:qFormat/>
    <w:rPr>
      <w:rFonts w:ascii="Arial" w:hAnsi="Arial"/>
      <w:i w:val="false"/>
      <w:sz w:val="15"/>
    </w:rPr>
  </w:style>
  <w:style w:type="character" w:styleId="ListLabel65" w:customStyle="1">
    <w:name w:val="ListLabel 65"/>
    <w:qFormat/>
    <w:rPr>
      <w:rFonts w:ascii="Arial" w:hAnsi="Arial" w:cs="Symbol"/>
      <w:sz w:val="15"/>
    </w:rPr>
  </w:style>
  <w:style w:type="character" w:styleId="ListLabel66" w:customStyle="1">
    <w:name w:val="ListLabel 66"/>
    <w:qFormat/>
    <w:rPr>
      <w:rFonts w:cs="Courier New"/>
      <w:sz w:val="14"/>
    </w:rPr>
  </w:style>
  <w:style w:type="character" w:styleId="ListLabel67" w:customStyle="1">
    <w:name w:val="ListLabel 67"/>
    <w:qFormat/>
    <w:rPr>
      <w:rFonts w:cs="Courier New"/>
    </w:rPr>
  </w:style>
  <w:style w:type="character" w:styleId="ListLabel68" w:customStyle="1">
    <w:name w:val="ListLabel 68"/>
    <w:qFormat/>
    <w:rPr>
      <w:rFonts w:cs="Wingdings"/>
    </w:rPr>
  </w:style>
  <w:style w:type="character" w:styleId="ListLabel69" w:customStyle="1">
    <w:name w:val="ListLabel 69"/>
    <w:qFormat/>
    <w:rPr>
      <w:rFonts w:cs="Symbol"/>
    </w:rPr>
  </w:style>
  <w:style w:type="character" w:styleId="ListLabel70" w:customStyle="1">
    <w:name w:val="ListLabel 70"/>
    <w:qFormat/>
    <w:rPr>
      <w:rFonts w:cs="Courier New"/>
    </w:rPr>
  </w:style>
  <w:style w:type="character" w:styleId="ListLabel71" w:customStyle="1">
    <w:name w:val="ListLabel 71"/>
    <w:qFormat/>
    <w:rPr>
      <w:rFonts w:cs="Wingdings"/>
    </w:rPr>
  </w:style>
  <w:style w:type="character" w:styleId="ListLabel72" w:customStyle="1">
    <w:name w:val="ListLabel 72"/>
    <w:qFormat/>
    <w:rPr>
      <w:rFonts w:cs="Symbol"/>
    </w:rPr>
  </w:style>
  <w:style w:type="character" w:styleId="ListLabel73" w:customStyle="1">
    <w:name w:val="ListLabel 73"/>
    <w:qFormat/>
    <w:rPr>
      <w:rFonts w:cs="Courier New"/>
    </w:rPr>
  </w:style>
  <w:style w:type="character" w:styleId="ListLabel74" w:customStyle="1">
    <w:name w:val="ListLabel 74"/>
    <w:qFormat/>
    <w:rPr>
      <w:rFonts w:cs="Wingdings"/>
    </w:rPr>
  </w:style>
  <w:style w:type="character" w:styleId="Small" w:customStyle="1">
    <w:name w:val="small"/>
    <w:qFormat/>
    <w:basedOn w:val="DefaultParagraphFont"/>
    <w:rPr/>
  </w:style>
  <w:style w:type="character" w:styleId="TestofumettoCarattere1" w:customStyle="1">
    <w:name w:val="Testo fumetto Carattere1"/>
    <w:qFormat/>
    <w:rPr>
      <w:rFonts w:ascii="Tahoma" w:hAnsi="Tahoma" w:eastAsia="Calibri" w:cs="Tahoma"/>
      <w:color w:val="00000A"/>
      <w:sz w:val="16"/>
      <w:szCs w:val="16"/>
      <w:lang w:bidi="it-IT"/>
    </w:rPr>
  </w:style>
  <w:style w:type="character" w:styleId="Caratterinotaapidipagina" w:customStyle="1">
    <w:name w:val="Caratteri nota a piè di pagina"/>
    <w:qFormat/>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ListLabel75">
    <w:name w:val="ListLabel 75"/>
    <w:qFormat/>
    <w:rPr>
      <w:rFonts w:cs="Times New Roman"/>
      <w:b/>
      <w:sz w:val="18"/>
    </w:rPr>
  </w:style>
  <w:style w:type="character" w:styleId="ListLabel76">
    <w:name w:val="ListLabel 76"/>
    <w:qFormat/>
    <w:rPr>
      <w:rFonts w:eastAsia="Times New Roman"/>
      <w:b/>
      <w:color w:val="FF0000"/>
    </w:rPr>
  </w:style>
  <w:style w:type="character" w:styleId="ListLabel77">
    <w:name w:val="ListLabel 77"/>
    <w:qFormat/>
    <w:rPr>
      <w:rFonts w:cs="Times New Roman"/>
      <w:b/>
      <w:sz w:val="18"/>
    </w:rPr>
  </w:style>
  <w:style w:type="character" w:styleId="ListLabel78">
    <w:name w:val="ListLabel 78"/>
    <w:qFormat/>
    <w:rPr>
      <w:rFonts w:cs="Times New Roman"/>
      <w:b/>
      <w:sz w:val="18"/>
    </w:rPr>
  </w:style>
  <w:style w:type="character" w:styleId="ListLabel79">
    <w:name w:val="ListLabel 79"/>
    <w:qFormat/>
    <w:rPr>
      <w:rFonts w:cs="Times New Roman"/>
      <w:b/>
      <w:sz w:val="18"/>
    </w:rPr>
  </w:style>
  <w:style w:type="character" w:styleId="ListLabel80">
    <w:name w:val="ListLabel 80"/>
    <w:qFormat/>
    <w:rPr>
      <w:rFonts w:cs="Times New Roman"/>
      <w:b/>
      <w:sz w:val="18"/>
    </w:rPr>
  </w:style>
  <w:style w:type="character" w:styleId="ListLabel81">
    <w:name w:val="ListLabel 81"/>
    <w:qFormat/>
    <w:rPr>
      <w:rFonts w:cs="Times New Roman"/>
      <w:b/>
      <w:sz w:val="18"/>
    </w:rPr>
  </w:style>
  <w:style w:type="character" w:styleId="ListLabel82">
    <w:name w:val="ListLabel 82"/>
    <w:qFormat/>
    <w:rPr>
      <w:rFonts w:cs="Times New Roman"/>
      <w:b/>
      <w:sz w:val="18"/>
    </w:rPr>
  </w:style>
  <w:style w:type="character" w:styleId="ListLabel83">
    <w:name w:val="ListLabel 83"/>
    <w:qFormat/>
    <w:rPr>
      <w:rFonts w:cs="Times New Roman"/>
      <w:b/>
      <w:sz w:val="18"/>
    </w:rPr>
  </w:style>
  <w:style w:type="character" w:styleId="ListLabel84">
    <w:name w:val="ListLabel 84"/>
    <w:qFormat/>
    <w:rPr>
      <w:rFonts w:cs="Times New Roman"/>
      <w:b/>
      <w:sz w:val="18"/>
    </w:rPr>
  </w:style>
  <w:style w:type="character" w:styleId="ListLabel85">
    <w:name w:val="ListLabel 85"/>
    <w:qFormat/>
    <w:rPr>
      <w:rFonts w:cs="Times New Roman"/>
      <w:b/>
      <w:sz w:val="18"/>
    </w:rPr>
  </w:style>
  <w:style w:type="character" w:styleId="ListLabel86">
    <w:name w:val="ListLabel 86"/>
    <w:qFormat/>
    <w:rPr>
      <w:rFonts w:cs="Times New Roman"/>
      <w:b/>
      <w:sz w:val="18"/>
    </w:rPr>
  </w:style>
  <w:style w:type="character" w:styleId="ListLabel87">
    <w:name w:val="ListLabel 87"/>
    <w:qFormat/>
    <w:rPr>
      <w:rFonts w:cs="Times New Roman"/>
      <w:b/>
      <w:sz w:val="18"/>
    </w:rPr>
  </w:style>
  <w:style w:type="character" w:styleId="ListLabel88">
    <w:name w:val="ListLabel 88"/>
    <w:qFormat/>
    <w:rPr>
      <w:rFonts w:cs="Times New Roman"/>
      <w:b/>
      <w:sz w:val="18"/>
    </w:rPr>
  </w:style>
  <w:style w:type="character" w:styleId="ListLabel89">
    <w:name w:val="ListLabel 89"/>
    <w:qFormat/>
    <w:rPr>
      <w:rFonts w:cs="Times New Roman"/>
      <w:b/>
      <w:sz w:val="18"/>
    </w:rPr>
  </w:style>
  <w:style w:type="character" w:styleId="ListLabel90">
    <w:name w:val="ListLabel 90"/>
    <w:qFormat/>
    <w:rPr>
      <w:rFonts w:cs="Times New Roman"/>
      <w:b/>
      <w:sz w:val="18"/>
    </w:rPr>
  </w:style>
  <w:style w:type="character" w:styleId="ListLabel91">
    <w:name w:val="ListLabel 91"/>
    <w:qFormat/>
    <w:rPr>
      <w:rFonts w:cs="Times New Roman"/>
      <w:b/>
      <w:sz w:val="18"/>
    </w:rPr>
  </w:style>
  <w:style w:type="character" w:styleId="ListLabel92">
    <w:name w:val="ListLabel 92"/>
    <w:qFormat/>
    <w:rPr>
      <w:rFonts w:cs="Times New Roman"/>
      <w:b/>
      <w:sz w:val="18"/>
    </w:rPr>
  </w:style>
  <w:style w:type="character" w:styleId="ListLabel93">
    <w:name w:val="ListLabel 93"/>
    <w:qFormat/>
    <w:rPr>
      <w:rFonts w:eastAsia="Times New Roman"/>
      <w:b/>
      <w:sz w:val="18"/>
    </w:rPr>
  </w:style>
  <w:style w:type="character" w:styleId="ListLabel94">
    <w:name w:val="ListLabel 94"/>
    <w:qFormat/>
    <w:rPr>
      <w:rFonts w:eastAsia="Times New Roman"/>
      <w:b/>
      <w:sz w:val="18"/>
    </w:rPr>
  </w:style>
  <w:style w:type="character" w:styleId="ListLabel95">
    <w:name w:val="ListLabel 95"/>
    <w:qFormat/>
    <w:rPr>
      <w:rFonts w:eastAsia="Times New Roman"/>
      <w:b/>
      <w:sz w:val="18"/>
    </w:rPr>
  </w:style>
  <w:style w:type="character" w:styleId="ListLabel96">
    <w:name w:val="ListLabel 96"/>
    <w:qFormat/>
    <w:rPr>
      <w:rFonts w:eastAsia="Times New Roman"/>
      <w:b/>
      <w:sz w:val="18"/>
    </w:rPr>
  </w:style>
  <w:style w:type="character" w:styleId="ListLabel97">
    <w:name w:val="ListLabel 97"/>
    <w:qFormat/>
    <w:rPr>
      <w:rFonts w:cs="Times New Roman"/>
      <w:b/>
      <w:sz w:val="18"/>
    </w:rPr>
  </w:style>
  <w:style w:type="character" w:styleId="ListLabel98">
    <w:name w:val="ListLabel 98"/>
    <w:qFormat/>
    <w:rPr>
      <w:rFonts w:cs="Times New Roman"/>
      <w:b/>
      <w:sz w:val="18"/>
    </w:rPr>
  </w:style>
  <w:style w:type="character" w:styleId="ListLabel99">
    <w:name w:val="ListLabel 99"/>
    <w:qFormat/>
    <w:rPr>
      <w:rFonts w:cs="Times New Roman"/>
      <w:b/>
      <w:sz w:val="18"/>
    </w:rPr>
  </w:style>
  <w:style w:type="character" w:styleId="ListLabel100">
    <w:name w:val="ListLabel 100"/>
    <w:qFormat/>
    <w:rPr>
      <w:rFonts w:cs="Times New Roman"/>
      <w:b/>
      <w:sz w:val="18"/>
    </w:rPr>
  </w:style>
  <w:style w:type="character" w:styleId="ListLabel101">
    <w:name w:val="ListLabel 101"/>
    <w:qFormat/>
    <w:rPr>
      <w:rFonts w:cs="Times New Roman"/>
      <w:b/>
      <w:sz w:val="18"/>
    </w:rPr>
  </w:style>
  <w:style w:type="character" w:styleId="ListLabel102">
    <w:name w:val="ListLabel 102"/>
    <w:qFormat/>
    <w:rPr>
      <w:rFonts w:cs="Times New Roman"/>
      <w:b/>
      <w:sz w:val="18"/>
    </w:rPr>
  </w:style>
  <w:style w:type="character" w:styleId="ListLabel103">
    <w:name w:val="ListLabel 103"/>
    <w:qFormat/>
    <w:rPr>
      <w:rFonts w:cs="Times New Roman"/>
      <w:b/>
      <w:sz w:val="18"/>
    </w:rPr>
  </w:style>
  <w:style w:type="character" w:styleId="ListLabel104">
    <w:name w:val="ListLabel 104"/>
    <w:qFormat/>
    <w:rPr>
      <w:rFonts w:cs="Times New Roman"/>
      <w:b/>
      <w:sz w:val="18"/>
    </w:rPr>
  </w:style>
  <w:style w:type="character" w:styleId="ListLabel105">
    <w:name w:val="ListLabel 105"/>
    <w:qFormat/>
    <w:rPr>
      <w:rFonts w:cs="Times New Roman"/>
      <w:b/>
      <w:sz w:val="18"/>
    </w:rPr>
  </w:style>
  <w:style w:type="character" w:styleId="ListLabel106">
    <w:name w:val="ListLabel 106"/>
    <w:qFormat/>
    <w:rPr>
      <w:rFonts w:cs="Times New Roman"/>
      <w:b/>
      <w:sz w:val="18"/>
    </w:rPr>
  </w:style>
  <w:style w:type="character" w:styleId="ListLabel107">
    <w:name w:val="ListLabel 107"/>
    <w:qFormat/>
    <w:rPr>
      <w:rFonts w:cs="Times New Roman"/>
      <w:b/>
      <w:sz w:val="18"/>
    </w:rPr>
  </w:style>
  <w:style w:type="character" w:styleId="ListLabel108">
    <w:name w:val="ListLabel 108"/>
    <w:qFormat/>
    <w:rPr>
      <w:rFonts w:cs="Times New Roman"/>
      <w:b/>
      <w:sz w:val="18"/>
    </w:rPr>
  </w:style>
  <w:style w:type="character" w:styleId="ListLabel109">
    <w:name w:val="ListLabel 109"/>
    <w:qFormat/>
    <w:rPr>
      <w:rFonts w:cs="Times New Roman"/>
      <w:b/>
      <w:sz w:val="18"/>
    </w:rPr>
  </w:style>
  <w:style w:type="character" w:styleId="ListLabel110">
    <w:name w:val="ListLabel 110"/>
    <w:qFormat/>
    <w:rPr>
      <w:rFonts w:cs="Times New Roman"/>
      <w:b/>
      <w:sz w:val="18"/>
    </w:rPr>
  </w:style>
  <w:style w:type="character" w:styleId="ListLabel111">
    <w:name w:val="ListLabel 111"/>
    <w:qFormat/>
    <w:rPr>
      <w:rFonts w:cs="Times New Roman"/>
      <w:b/>
      <w:sz w:val="18"/>
    </w:rPr>
  </w:style>
  <w:style w:type="character" w:styleId="ListLabel112">
    <w:name w:val="ListLabel 112"/>
    <w:qFormat/>
    <w:rPr>
      <w:rFonts w:cs="Times New Roman"/>
      <w:b/>
      <w:sz w:val="18"/>
    </w:rPr>
  </w:style>
  <w:style w:type="character" w:styleId="ListLabel113">
    <w:name w:val="ListLabel 113"/>
    <w:qFormat/>
    <w:rPr>
      <w:rFonts w:cs="Times New Roman"/>
      <w:b/>
      <w:sz w:val="18"/>
    </w:rPr>
  </w:style>
  <w:style w:type="character" w:styleId="ListLabel114">
    <w:name w:val="ListLabel 114"/>
    <w:qFormat/>
    <w:rPr>
      <w:rFonts w:cs="Times New Roman"/>
      <w:b/>
      <w:sz w:val="18"/>
    </w:rPr>
  </w:style>
  <w:style w:type="character" w:styleId="ListLabel115">
    <w:name w:val="ListLabel 115"/>
    <w:qFormat/>
    <w:rPr>
      <w:rFonts w:eastAsia="Times New Roman"/>
      <w:b/>
      <w:sz w:val="18"/>
    </w:rPr>
  </w:style>
  <w:style w:type="character" w:styleId="ListLabel116">
    <w:name w:val="ListLabel 116"/>
    <w:qFormat/>
    <w:rPr>
      <w:sz w:val="20"/>
      <w:szCs w:val="20"/>
    </w:rPr>
  </w:style>
  <w:style w:type="character" w:styleId="ListLabel117">
    <w:name w:val="ListLabel 117"/>
    <w:qFormat/>
    <w:rPr>
      <w:rFonts w:cs="Courier New"/>
      <w:b w:val="false"/>
      <w:sz w:val="20"/>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sz w:val="20"/>
      <w:szCs w:val="20"/>
    </w:rPr>
  </w:style>
  <w:style w:type="character" w:styleId="ListLabel127">
    <w:name w:val="ListLabel 127"/>
    <w:qFormat/>
    <w:rPr>
      <w:strike w:val="false"/>
      <w:dstrike w:val="false"/>
      <w:color w:val="000000"/>
      <w:sz w:val="20"/>
    </w:rPr>
  </w:style>
  <w:style w:type="character" w:styleId="ListLabel128">
    <w:name w:val="ListLabel 128"/>
    <w:qFormat/>
    <w:rPr>
      <w:b/>
      <w:i w:val="false"/>
      <w:sz w:val="15"/>
    </w:rPr>
  </w:style>
  <w:style w:type="character" w:styleId="ListLabel129">
    <w:name w:val="ListLabel 129"/>
    <w:qFormat/>
    <w:rPr>
      <w:i w:val="false"/>
      <w:sz w:val="15"/>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130">
    <w:name w:val="ListLabel 130"/>
    <w:qFormat/>
    <w:rPr>
      <w:rFonts w:cs="Calibri"/>
      <w:b/>
      <w:sz w:val="18"/>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sz w:val="20"/>
      <w:szCs w:val="20"/>
    </w:rPr>
  </w:style>
  <w:style w:type="character" w:styleId="ListLabel135">
    <w:name w:val="ListLabel 135"/>
    <w:qFormat/>
    <w:rPr>
      <w:rFonts w:cs="Courier New"/>
      <w:b w:val="false"/>
      <w:sz w:val="20"/>
    </w:rPr>
  </w:style>
  <w:style w:type="character" w:styleId="ListLabel136">
    <w:name w:val="ListLabel 136"/>
    <w:qFormat/>
    <w:rPr>
      <w:strike w:val="false"/>
      <w:dstrike w:val="false"/>
      <w:color w:val="000000"/>
      <w:sz w:val="20"/>
    </w:rPr>
  </w:style>
  <w:style w:type="character" w:styleId="ListLabel137">
    <w:name w:val="ListLabel 137"/>
    <w:qFormat/>
    <w:rPr>
      <w:b/>
      <w:i w:val="false"/>
      <w:sz w:val="15"/>
    </w:rPr>
  </w:style>
  <w:style w:type="character" w:styleId="ListLabel138">
    <w:name w:val="ListLabel 138"/>
    <w:qFormat/>
    <w:rPr>
      <w:i w:val="false"/>
      <w:sz w:val="15"/>
    </w:rPr>
  </w:style>
  <w:style w:type="character" w:styleId="Caratteredellanota">
    <w:name w:val="Carattere della nota"/>
    <w:qFormat/>
    <w:rPr/>
  </w:style>
  <w:style w:type="character" w:styleId="ListLabel139">
    <w:name w:val="ListLabel 139"/>
    <w:qFormat/>
    <w:rPr>
      <w:rFonts w:cs="Calibri"/>
      <w:b/>
      <w:sz w:val="18"/>
    </w:rPr>
  </w:style>
  <w:style w:type="character" w:styleId="ListLabel140">
    <w:name w:val="ListLabel 140"/>
    <w:qFormat/>
    <w:rPr>
      <w:rFonts w:cs="Calibri"/>
      <w:b/>
      <w:sz w:val="20"/>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sz w:val="20"/>
      <w:szCs w:val="20"/>
    </w:rPr>
  </w:style>
  <w:style w:type="character" w:styleId="ListLabel149">
    <w:name w:val="ListLabel 149"/>
    <w:qFormat/>
    <w:rPr>
      <w:rFonts w:cs="Courier New"/>
      <w:b w:val="false"/>
      <w:sz w:val="20"/>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sz w:val="20"/>
      <w:szCs w:val="20"/>
    </w:rPr>
  </w:style>
  <w:style w:type="character" w:styleId="ListLabel159">
    <w:name w:val="ListLabel 159"/>
    <w:qFormat/>
    <w:rPr>
      <w:strike w:val="false"/>
      <w:dstrike w:val="false"/>
      <w:color w:val="000000"/>
      <w:sz w:val="20"/>
    </w:rPr>
  </w:style>
  <w:style w:type="character" w:styleId="ListLabel160">
    <w:name w:val="ListLabel 160"/>
    <w:qFormat/>
    <w:rPr>
      <w:rFonts w:ascii="Arial" w:hAnsi="Arial"/>
      <w:b/>
      <w:i w:val="false"/>
      <w:sz w:val="15"/>
    </w:rPr>
  </w:style>
  <w:style w:type="character" w:styleId="ListLabel161">
    <w:name w:val="ListLabel 161"/>
    <w:qFormat/>
    <w:rPr>
      <w:rFonts w:ascii="Arial" w:hAnsi="Arial"/>
      <w:i w:val="false"/>
      <w:sz w:val="15"/>
    </w:rPr>
  </w:style>
  <w:style w:type="character" w:styleId="Carpredefinitoparagrafo1">
    <w:name w:val="Car. predefinito paragrafo1"/>
    <w:qFormat/>
    <w:rPr/>
  </w:style>
  <w:style w:type="character" w:styleId="CollegamentoInternetvisitato">
    <w:name w:val="Collegamento Internet visitato"/>
    <w:basedOn w:val="Carpredefinitoparagrafo1"/>
    <w:rPr>
      <w:color w:val="800080"/>
      <w:u w:val="single"/>
      <w:lang w:val="zxx" w:eastAsia="zxx" w:bidi="zxx"/>
    </w:rPr>
  </w:style>
  <w:style w:type="character" w:styleId="Carpredefinitoparagrafo">
    <w:name w:val="Car. predefinito paragrafo"/>
    <w:qFormat/>
    <w:rPr/>
  </w:style>
  <w:style w:type="character" w:styleId="ListLabel162">
    <w:name w:val="ListLabel 162"/>
    <w:qFormat/>
    <w:rPr>
      <w:rFonts w:cs="Calibri"/>
      <w:b/>
      <w:sz w:val="18"/>
    </w:rPr>
  </w:style>
  <w:style w:type="character" w:styleId="ListLabel163">
    <w:name w:val="ListLabel 163"/>
    <w:qFormat/>
    <w:rPr>
      <w:rFonts w:cs="Calibri"/>
      <w:b/>
      <w:sz w:val="20"/>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sz w:val="20"/>
      <w:szCs w:val="20"/>
    </w:rPr>
  </w:style>
  <w:style w:type="character" w:styleId="ListLabel172">
    <w:name w:val="ListLabel 172"/>
    <w:qFormat/>
    <w:rPr>
      <w:rFonts w:cs="Courier New"/>
      <w:b w:val="false"/>
      <w:sz w:val="20"/>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cs="Symbol"/>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sz w:val="20"/>
      <w:szCs w:val="20"/>
    </w:rPr>
  </w:style>
  <w:style w:type="character" w:styleId="ListLabel182">
    <w:name w:val="ListLabel 182"/>
    <w:qFormat/>
    <w:rPr>
      <w:strike w:val="false"/>
      <w:dstrike w:val="false"/>
      <w:color w:val="000000"/>
      <w:sz w:val="20"/>
    </w:rPr>
  </w:style>
  <w:style w:type="character" w:styleId="ListLabel183">
    <w:name w:val="ListLabel 183"/>
    <w:qFormat/>
    <w:rPr>
      <w:rFonts w:ascii="Arial" w:hAnsi="Arial"/>
      <w:b/>
      <w:i w:val="false"/>
      <w:sz w:val="15"/>
    </w:rPr>
  </w:style>
  <w:style w:type="character" w:styleId="ListLabel184">
    <w:name w:val="ListLabel 184"/>
    <w:qFormat/>
    <w:rPr>
      <w:rFonts w:ascii="Arial" w:hAnsi="Arial"/>
      <w:i w:val="false"/>
      <w:sz w:val="15"/>
    </w:rPr>
  </w:style>
  <w:style w:type="character" w:styleId="ListLabel185">
    <w:name w:val="ListLabel 185"/>
    <w:qFormat/>
    <w:rPr>
      <w:rFonts w:cs="Calibri"/>
      <w:b/>
      <w:sz w:val="18"/>
    </w:rPr>
  </w:style>
  <w:style w:type="character" w:styleId="ListLabel186">
    <w:name w:val="ListLabel 186"/>
    <w:qFormat/>
    <w:rPr>
      <w:rFonts w:cs="Calibri"/>
      <w:b/>
      <w:sz w:val="20"/>
    </w:rPr>
  </w:style>
  <w:style w:type="character" w:styleId="ListLabel187">
    <w:name w:val="ListLabel 187"/>
    <w:qFormat/>
    <w:rPr>
      <w:rFonts w:cs="Wingdings"/>
    </w:rPr>
  </w:style>
  <w:style w:type="character" w:styleId="ListLabel188">
    <w:name w:val="ListLabel 188"/>
    <w:qFormat/>
    <w:rPr>
      <w:rFonts w:cs="Symbol"/>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cs="Symbol"/>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sz w:val="20"/>
      <w:szCs w:val="20"/>
    </w:rPr>
  </w:style>
  <w:style w:type="character" w:styleId="ListLabel195">
    <w:name w:val="ListLabel 195"/>
    <w:qFormat/>
    <w:rPr>
      <w:rFonts w:cs="Courier New"/>
      <w:b w:val="false"/>
      <w:sz w:val="20"/>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sz w:val="20"/>
      <w:szCs w:val="20"/>
    </w:rPr>
  </w:style>
  <w:style w:type="character" w:styleId="ListLabel205">
    <w:name w:val="ListLabel 205"/>
    <w:qFormat/>
    <w:rPr>
      <w:strike w:val="false"/>
      <w:dstrike w:val="false"/>
      <w:color w:val="000000"/>
      <w:sz w:val="20"/>
    </w:rPr>
  </w:style>
  <w:style w:type="character" w:styleId="ListLabel206">
    <w:name w:val="ListLabel 206"/>
    <w:qFormat/>
    <w:rPr>
      <w:rFonts w:ascii="Arial" w:hAnsi="Arial"/>
      <w:b/>
      <w:i w:val="false"/>
      <w:sz w:val="15"/>
    </w:rPr>
  </w:style>
  <w:style w:type="character" w:styleId="ListLabel207">
    <w:name w:val="ListLabel 207"/>
    <w:qFormat/>
    <w:rPr>
      <w:rFonts w:ascii="Arial" w:hAnsi="Arial"/>
      <w:i w:val="false"/>
      <w:sz w:val="15"/>
    </w:rPr>
  </w:style>
  <w:style w:type="character" w:styleId="ListLabel208">
    <w:name w:val="ListLabel 208"/>
    <w:qFormat/>
    <w:rPr>
      <w:rFonts w:cs="Calibri"/>
      <w:b/>
      <w:sz w:val="18"/>
    </w:rPr>
  </w:style>
  <w:style w:type="character" w:styleId="ListLabel209">
    <w:name w:val="ListLabel 209"/>
    <w:qFormat/>
    <w:rPr>
      <w:rFonts w:cs="Calibri"/>
      <w:b/>
      <w:sz w:val="20"/>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sz w:val="20"/>
      <w:szCs w:val="20"/>
    </w:rPr>
  </w:style>
  <w:style w:type="character" w:styleId="ListLabel214">
    <w:name w:val="ListLabel 214"/>
    <w:qFormat/>
    <w:rPr>
      <w:rFonts w:cs="Courier New"/>
      <w:b w:val="false"/>
      <w:sz w:val="20"/>
    </w:rPr>
  </w:style>
  <w:style w:type="character" w:styleId="ListLabel215">
    <w:name w:val="ListLabel 215"/>
    <w:qFormat/>
    <w:rPr>
      <w:strike w:val="false"/>
      <w:dstrike w:val="false"/>
      <w:color w:val="000000"/>
      <w:sz w:val="20"/>
    </w:rPr>
  </w:style>
  <w:style w:type="character" w:styleId="ListLabel216">
    <w:name w:val="ListLabel 216"/>
    <w:qFormat/>
    <w:rPr>
      <w:b/>
      <w:i w:val="false"/>
      <w:sz w:val="15"/>
    </w:rPr>
  </w:style>
  <w:style w:type="character" w:styleId="ListLabel217">
    <w:name w:val="ListLabel 217"/>
    <w:qFormat/>
    <w:rPr>
      <w:i w:val="false"/>
      <w:sz w:val="15"/>
    </w:rPr>
  </w:style>
  <w:style w:type="character" w:styleId="ListLabel218">
    <w:name w:val="ListLabel 218"/>
    <w:qFormat/>
    <w:rPr>
      <w:rFonts w:cs="Calibri"/>
      <w:b/>
      <w:sz w:val="18"/>
    </w:rPr>
  </w:style>
  <w:style w:type="character" w:styleId="ListLabel219">
    <w:name w:val="ListLabel 219"/>
    <w:qFormat/>
    <w:rPr>
      <w:rFonts w:cs="Calibri"/>
      <w:b/>
      <w:sz w:val="20"/>
    </w:rPr>
  </w:style>
  <w:style w:type="character" w:styleId="ListLabel220">
    <w:name w:val="ListLabel 220"/>
    <w:qFormat/>
    <w:rPr>
      <w:rFonts w:cs="Wingdings"/>
    </w:rPr>
  </w:style>
  <w:style w:type="character" w:styleId="ListLabel221">
    <w:name w:val="ListLabel 221"/>
    <w:qFormat/>
    <w:rPr>
      <w:rFonts w:cs="Symbol"/>
    </w:rPr>
  </w:style>
  <w:style w:type="character" w:styleId="ListLabel222">
    <w:name w:val="ListLabel 222"/>
    <w:qFormat/>
    <w:rPr>
      <w:rFonts w:cs="Courier New"/>
    </w:rPr>
  </w:style>
  <w:style w:type="character" w:styleId="ListLabel223">
    <w:name w:val="ListLabel 223"/>
    <w:qFormat/>
    <w:rPr>
      <w:rFonts w:cs="Wingdings"/>
    </w:rPr>
  </w:style>
  <w:style w:type="character" w:styleId="ListLabel224">
    <w:name w:val="ListLabel 224"/>
    <w:qFormat/>
    <w:rPr>
      <w:rFonts w:cs="Symbol"/>
    </w:rPr>
  </w:style>
  <w:style w:type="character" w:styleId="ListLabel225">
    <w:name w:val="ListLabel 225"/>
    <w:qFormat/>
    <w:rPr>
      <w:rFonts w:cs="Courier New"/>
    </w:rPr>
  </w:style>
  <w:style w:type="character" w:styleId="ListLabel226">
    <w:name w:val="ListLabel 226"/>
    <w:qFormat/>
    <w:rPr>
      <w:rFonts w:cs="Wingdings"/>
    </w:rPr>
  </w:style>
  <w:style w:type="character" w:styleId="ListLabel227">
    <w:name w:val="ListLabel 227"/>
    <w:qFormat/>
    <w:rPr>
      <w:sz w:val="20"/>
      <w:szCs w:val="20"/>
    </w:rPr>
  </w:style>
  <w:style w:type="character" w:styleId="ListLabel228">
    <w:name w:val="ListLabel 228"/>
    <w:qFormat/>
    <w:rPr>
      <w:rFonts w:cs="Courier New"/>
      <w:b w:val="false"/>
      <w:sz w:val="20"/>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cs="Symbol"/>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sz w:val="20"/>
      <w:szCs w:val="20"/>
    </w:rPr>
  </w:style>
  <w:style w:type="character" w:styleId="ListLabel238">
    <w:name w:val="ListLabel 238"/>
    <w:qFormat/>
    <w:rPr>
      <w:strike w:val="false"/>
      <w:dstrike w:val="false"/>
      <w:color w:val="000000"/>
      <w:sz w:val="20"/>
    </w:rPr>
  </w:style>
  <w:style w:type="character" w:styleId="ListLabel239">
    <w:name w:val="ListLabel 239"/>
    <w:qFormat/>
    <w:rPr>
      <w:rFonts w:ascii="Arial" w:hAnsi="Arial"/>
      <w:b/>
      <w:i w:val="false"/>
      <w:sz w:val="15"/>
    </w:rPr>
  </w:style>
  <w:style w:type="character" w:styleId="ListLabel240">
    <w:name w:val="ListLabel 240"/>
    <w:qFormat/>
    <w:rPr>
      <w:rFonts w:ascii="Arial" w:hAnsi="Arial"/>
      <w:i w:val="false"/>
      <w:sz w:val="15"/>
    </w:rPr>
  </w:style>
  <w:style w:type="character" w:styleId="ListLabel241">
    <w:name w:val="ListLabel 241"/>
    <w:rPr>
      <w:rFonts w:cs="Calibri"/>
      <w:b/>
      <w:sz w:val="18"/>
    </w:rPr>
  </w:style>
  <w:style w:type="character" w:styleId="ListLabel242">
    <w:name w:val="ListLabel 242"/>
    <w:rPr>
      <w:rFonts w:cs="Calibri"/>
      <w:b/>
      <w:sz w:val="20"/>
    </w:rPr>
  </w:style>
  <w:style w:type="character" w:styleId="ListLabel243">
    <w:name w:val="ListLabel 243"/>
    <w:rPr>
      <w:rFonts w:cs="Wingdings"/>
    </w:rPr>
  </w:style>
  <w:style w:type="character" w:styleId="ListLabel244">
    <w:name w:val="ListLabel 244"/>
    <w:rPr>
      <w:rFonts w:cs="Symbol"/>
    </w:rPr>
  </w:style>
  <w:style w:type="character" w:styleId="ListLabel245">
    <w:name w:val="ListLabel 245"/>
    <w:rPr>
      <w:rFonts w:cs="Courier New"/>
    </w:rPr>
  </w:style>
  <w:style w:type="character" w:styleId="ListLabel246">
    <w:name w:val="ListLabel 246"/>
    <w:rPr>
      <w:sz w:val="20"/>
      <w:szCs w:val="20"/>
    </w:rPr>
  </w:style>
  <w:style w:type="character" w:styleId="ListLabel247">
    <w:name w:val="ListLabel 247"/>
    <w:rPr>
      <w:rFonts w:cs="Courier New"/>
      <w:b w:val="false"/>
      <w:sz w:val="20"/>
    </w:rPr>
  </w:style>
  <w:style w:type="character" w:styleId="ListLabel248">
    <w:name w:val="ListLabel 248"/>
    <w:rPr>
      <w:strike w:val="false"/>
      <w:dstrike w:val="false"/>
      <w:color w:val="000000"/>
      <w:sz w:val="20"/>
    </w:rPr>
  </w:style>
  <w:style w:type="character" w:styleId="ListLabel249">
    <w:name w:val="ListLabel 249"/>
    <w:rPr>
      <w:b/>
      <w:i w:val="false"/>
      <w:sz w:val="15"/>
    </w:rPr>
  </w:style>
  <w:style w:type="character" w:styleId="ListLabel250">
    <w:name w:val="ListLabel 250"/>
    <w:rPr>
      <w:i w:val="false"/>
      <w:sz w:val="15"/>
    </w:rPr>
  </w:style>
  <w:style w:type="paragraph" w:styleId="Titolo" w:customStyle="1">
    <w:name w:val="Titolo"/>
    <w:qFormat/>
    <w:basedOn w:val="Normal"/>
    <w:next w:val="Corpodeltesto"/>
    <w:pPr>
      <w:keepNext/>
      <w:spacing w:before="240" w:after="120"/>
    </w:pPr>
    <w:rPr>
      <w:rFonts w:ascii="Liberation Sans" w:hAnsi="Liberation Sans" w:eastAsia="MS Mincho" w:cs="Tahoma"/>
      <w:sz w:val="28"/>
      <w:szCs w:val="28"/>
    </w:rPr>
  </w:style>
  <w:style w:type="paragraph" w:styleId="Corpodeltesto" w:customStyle="1">
    <w:name w:val="Corpo del testo"/>
    <w:qFormat/>
    <w:basedOn w:val="Normal"/>
    <w:pPr>
      <w:spacing w:lineRule="auto" w:line="288" w:before="0" w:after="140"/>
    </w:pPr>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0"/>
    </w:pPr>
    <w:rPr>
      <w:rFonts w:ascii="Liberation Sans" w:hAnsi="Liberation Sans" w:eastAsia="Arial Unicode MS" w:cs="Mangal"/>
      <w:sz w:val="28"/>
      <w:szCs w:val="28"/>
    </w:rPr>
  </w:style>
  <w:style w:type="paragraph" w:styleId="Caption">
    <w:name w:val="caption"/>
    <w:qFormat/>
    <w:basedOn w:val="Normal"/>
    <w:pPr>
      <w:suppressLineNumbers/>
    </w:pPr>
    <w:rPr>
      <w:rFonts w:cs="Mangal"/>
      <w:i/>
      <w:iCs/>
      <w:szCs w:val="24"/>
    </w:rPr>
  </w:style>
  <w:style w:type="paragraph" w:styleId="NormalBold" w:customStyle="1">
    <w:name w:val="NormalBold"/>
    <w:qFormat/>
    <w:basedOn w:val="Normal"/>
    <w:pPr>
      <w:widowControl w:val="false"/>
      <w:spacing w:before="0" w:after="0"/>
    </w:pPr>
    <w:rPr>
      <w:rFonts w:eastAsia="Times New Roman"/>
      <w:b/>
    </w:rPr>
  </w:style>
  <w:style w:type="paragraph" w:styleId="Pidipagina">
    <w:name w:val="Piè di pagina"/>
    <w:basedOn w:val="Normal"/>
    <w:pPr>
      <w:tabs>
        <w:tab w:val="center" w:pos="4535" w:leader="none"/>
        <w:tab w:val="right" w:pos="9071" w:leader="none"/>
        <w:tab w:val="right" w:pos="9921" w:leader="none"/>
      </w:tabs>
      <w:spacing w:before="360" w:after="0"/>
      <w:ind w:left="-850" w:right="-850" w:hanging="0"/>
    </w:pPr>
    <w:rPr/>
  </w:style>
  <w:style w:type="paragraph" w:styleId="Footnotetext">
    <w:name w:val="footnote text"/>
    <w:qFormat/>
    <w:basedOn w:val="Normal"/>
    <w:pPr/>
    <w:rPr/>
  </w:style>
  <w:style w:type="paragraph" w:styleId="Text1" w:customStyle="1">
    <w:name w:val="Text 1"/>
    <w:qFormat/>
    <w:basedOn w:val="Normal"/>
    <w:pPr>
      <w:ind w:left="850" w:right="0" w:hanging="0"/>
    </w:pPr>
    <w:rPr/>
  </w:style>
  <w:style w:type="paragraph" w:styleId="NormalLeft" w:customStyle="1">
    <w:name w:val="Normal Left"/>
    <w:qFormat/>
    <w:basedOn w:val="Normal"/>
    <w:pPr/>
    <w:rPr/>
  </w:style>
  <w:style w:type="paragraph" w:styleId="Tiret0" w:customStyle="1">
    <w:name w:val="Tiret 0"/>
    <w:qFormat/>
    <w:basedOn w:val="Normal"/>
    <w:pPr/>
    <w:rPr/>
  </w:style>
  <w:style w:type="paragraph" w:styleId="Tiret1" w:customStyle="1">
    <w:name w:val="Tiret 1"/>
    <w:qFormat/>
    <w:basedOn w:val="Normal"/>
    <w:pPr/>
    <w:rPr/>
  </w:style>
  <w:style w:type="paragraph" w:styleId="NumPar1" w:customStyle="1">
    <w:name w:val="NumPar 1"/>
    <w:qFormat/>
    <w:basedOn w:val="Normal"/>
    <w:pPr/>
    <w:rPr/>
  </w:style>
  <w:style w:type="paragraph" w:styleId="NumPar2" w:customStyle="1">
    <w:name w:val="NumPar 2"/>
    <w:qFormat/>
    <w:basedOn w:val="Normal"/>
    <w:pPr/>
    <w:rPr/>
  </w:style>
  <w:style w:type="paragraph" w:styleId="NumPar3" w:customStyle="1">
    <w:name w:val="NumPar 3"/>
    <w:qFormat/>
    <w:basedOn w:val="Normal"/>
    <w:pPr/>
    <w:rPr/>
  </w:style>
  <w:style w:type="paragraph" w:styleId="NumPar4" w:customStyle="1">
    <w:name w:val="NumPar 4"/>
    <w:qFormat/>
    <w:basedOn w:val="Normal"/>
    <w:pPr/>
    <w:rPr/>
  </w:style>
  <w:style w:type="paragraph" w:styleId="ChapterTitle" w:customStyle="1">
    <w:name w:val="ChapterTitle"/>
    <w:qFormat/>
    <w:basedOn w:val="Normal"/>
    <w:pPr>
      <w:keepNext/>
      <w:spacing w:before="0" w:after="360"/>
      <w:jc w:val="center"/>
    </w:pPr>
    <w:rPr>
      <w:b/>
      <w:sz w:val="32"/>
    </w:rPr>
  </w:style>
  <w:style w:type="paragraph" w:styleId="SectionTitle" w:customStyle="1">
    <w:name w:val="SectionTitle"/>
    <w:qFormat/>
    <w:basedOn w:val="Normal"/>
    <w:pPr>
      <w:keepNext/>
      <w:spacing w:before="0" w:after="360"/>
      <w:jc w:val="center"/>
    </w:pPr>
    <w:rPr>
      <w:b/>
      <w:smallCaps/>
      <w:sz w:val="28"/>
    </w:rPr>
  </w:style>
  <w:style w:type="paragraph" w:styleId="Annexetitre" w:customStyle="1">
    <w:name w:val="Annexe titre"/>
    <w:qFormat/>
    <w:basedOn w:val="Normal"/>
    <w:pPr>
      <w:jc w:val="center"/>
    </w:pPr>
    <w:rPr>
      <w:b/>
      <w:u w:val="single"/>
    </w:rPr>
  </w:style>
  <w:style w:type="paragraph" w:styleId="Titrearticle" w:customStyle="1">
    <w:name w:val="Titre article"/>
    <w:qFormat/>
    <w:basedOn w:val="Normal"/>
    <w:pPr>
      <w:keepNext/>
      <w:spacing w:before="360" w:after="0"/>
      <w:jc w:val="center"/>
    </w:pPr>
    <w:rPr>
      <w:i/>
    </w:rPr>
  </w:style>
  <w:style w:type="paragraph" w:styleId="Intestazione">
    <w:name w:val="Intestazione"/>
    <w:basedOn w:val="Normal"/>
    <w:pPr>
      <w:tabs>
        <w:tab w:val="center" w:pos="4819" w:leader="none"/>
        <w:tab w:val="right" w:pos="9638" w:leader="none"/>
      </w:tabs>
      <w:spacing w:before="0" w:after="0"/>
    </w:pPr>
    <w:rPr/>
  </w:style>
  <w:style w:type="paragraph" w:styleId="ListParagraph">
    <w:name w:val="List Paragraph"/>
    <w:qFormat/>
    <w:basedOn w:val="Normal"/>
    <w:pPr>
      <w:ind w:left="720" w:right="0" w:hanging="0"/>
      <w:textAlignment w:val="auto"/>
    </w:pPr>
    <w:rPr/>
  </w:style>
  <w:style w:type="paragraph" w:styleId="BalloonText">
    <w:name w:val="Balloon Text"/>
    <w:qFormat/>
    <w:basedOn w:val="Normal"/>
    <w:pPr>
      <w:spacing w:before="0" w:after="0"/>
    </w:pPr>
    <w:rPr>
      <w:rFonts w:ascii="Tahoma" w:hAnsi="Tahoma" w:cs="Tahoma"/>
      <w:sz w:val="16"/>
      <w:szCs w:val="16"/>
    </w:rPr>
  </w:style>
  <w:style w:type="paragraph" w:styleId="NormalWeb">
    <w:name w:val="Normal (Web)"/>
    <w:qFormat/>
    <w:basedOn w:val="Normal"/>
    <w:pPr>
      <w:spacing w:before="280" w:after="280"/>
      <w:textAlignment w:val="auto"/>
    </w:pPr>
    <w:rPr>
      <w:rFonts w:eastAsia="Times New Roman"/>
      <w:szCs w:val="24"/>
      <w:lang w:bidi="ar-SA"/>
    </w:rPr>
  </w:style>
  <w:style w:type="paragraph" w:styleId="Contenutotabella" w:customStyle="1">
    <w:name w:val="Contenuto tabella"/>
    <w:qFormat/>
    <w:basedOn w:val="Normal"/>
    <w:pPr/>
    <w:rPr/>
  </w:style>
  <w:style w:type="paragraph" w:styleId="Titolotabella" w:customStyle="1">
    <w:name w:val="Titolo tabella"/>
    <w:qFormat/>
    <w:basedOn w:val="Contenutotabella"/>
    <w:pPr/>
    <w:rPr/>
  </w:style>
  <w:style w:type="paragraph" w:styleId="Western" w:customStyle="1">
    <w:name w:val="western"/>
    <w:qFormat/>
    <w:basedOn w:val="Normal"/>
    <w:pPr>
      <w:spacing w:lineRule="auto" w:line="288" w:before="100" w:after="142"/>
    </w:pPr>
    <w:rPr>
      <w:rFonts w:eastAsia="Times New Roman"/>
      <w:color w:val="00000A"/>
      <w:szCs w:val="24"/>
      <w:lang w:bidi="ar-SA"/>
    </w:rPr>
  </w:style>
  <w:style w:type="paragraph" w:styleId="Notaapidipagina" w:customStyle="1">
    <w:name w:val="Nota a piè di pagina"/>
    <w:qFormat/>
    <w:basedOn w:val="Normal"/>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greteria@ssu.tresinarosecchia.it" TargetMode="External"/><Relationship Id="rId3" Type="http://schemas.openxmlformats.org/officeDocument/2006/relationships/hyperlink" Target="mailto:segreteria@ssu.tresinarosecchia.it" TargetMode="External"/><Relationship Id="rId4" Type="http://schemas.openxmlformats.org/officeDocument/2006/relationships/hyperlink" Target="mailto:segreteria@ssu.tresinarosecchia.it"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729F9-7718-42FC-9E7C-1ED6DE8C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2018-12-20T15:21:00Z</dcterms:created>
  <dc:language>it-IT</dc:language>
  <cp:lastPrinted>2018-12-28T14:03:37Z</cp:lastPrinted>
  <dcterms:modified xsi:type="dcterms:W3CDTF">2019-03-20T15:41:04Z</dcterms:modified>
  <cp:revision>9</cp:revision>
  <dc:title>CUC</dc:title>
</cp:coreProperties>
</file>